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56" w:rsidRDefault="00604808" w:rsidP="00604808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Na temelju članka 104. Zakona o komunalnom gospodarstvu ( „Narodne novine“ broj 68/18., 110/18. i 33/20.</w:t>
      </w:r>
      <w:r w:rsidR="003B67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članka 32. Statuta Općine Podcrkavlje („Službeni vjesnik Brodsko-posavske županije“ broj 7/18., 7/20 i 34/21.) Općinsko vijeće Općine Podcrkavlje na svojoj </w:t>
      </w:r>
      <w:r w:rsidR="00D15456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 sjednici održanoj dana </w:t>
      </w:r>
      <w:r w:rsidR="00D15456"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 xml:space="preserve"> studenog 2021. godine, donijelo je</w:t>
      </w:r>
    </w:p>
    <w:p w:rsidR="00604808" w:rsidRPr="00604808" w:rsidRDefault="00604808" w:rsidP="00604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08">
        <w:rPr>
          <w:rFonts w:ascii="Times New Roman" w:hAnsi="Times New Roman" w:cs="Times New Roman"/>
          <w:b/>
        </w:rPr>
        <w:t xml:space="preserve">O D L U K U </w:t>
      </w:r>
    </w:p>
    <w:p w:rsidR="00604808" w:rsidRDefault="00604808" w:rsidP="00604808">
      <w:pPr>
        <w:jc w:val="center"/>
        <w:rPr>
          <w:rFonts w:ascii="Times New Roman" w:hAnsi="Times New Roman" w:cs="Times New Roman"/>
          <w:b/>
        </w:rPr>
      </w:pPr>
      <w:r w:rsidRPr="00604808">
        <w:rPr>
          <w:rFonts w:ascii="Times New Roman" w:hAnsi="Times New Roman" w:cs="Times New Roman"/>
          <w:b/>
        </w:rPr>
        <w:t>O IZMJENAMA I DOPUNAMA ODLUKE O KOMUNALNOM REDU</w:t>
      </w:r>
    </w:p>
    <w:p w:rsidR="00D15456" w:rsidRDefault="00D15456" w:rsidP="00604808">
      <w:pPr>
        <w:jc w:val="center"/>
        <w:rPr>
          <w:rFonts w:ascii="Times New Roman" w:hAnsi="Times New Roman" w:cs="Times New Roman"/>
          <w:b/>
        </w:rPr>
      </w:pPr>
    </w:p>
    <w:p w:rsidR="00D15456" w:rsidRDefault="00604808" w:rsidP="00D154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604808" w:rsidRDefault="00604808" w:rsidP="006048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Odluci o komunalnom redu („Službeni vjesnik Brodsko-posavske županije“ broj 15/19.) u članku 2. dodaje se točka 7</w:t>
      </w:r>
      <w:r w:rsidR="003245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koja glasi:</w:t>
      </w:r>
    </w:p>
    <w:p w:rsidR="00604808" w:rsidRDefault="006E26C3" w:rsidP="0060480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„Osiguranju mogućnosti korištenja površina javne namjene na način koji omogućava kretanje osoba s posebni potrebama“</w:t>
      </w:r>
    </w:p>
    <w:p w:rsidR="00D15456" w:rsidRDefault="006E26C3" w:rsidP="00F7365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Dosadašnje točke 7. i 8. postaju točke 8. i 9.</w:t>
      </w:r>
    </w:p>
    <w:p w:rsidR="00D15456" w:rsidRDefault="006E26C3" w:rsidP="00D154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6E26C3" w:rsidRDefault="006E26C3" w:rsidP="006E2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Dodaje se nova glava VIII i članak 164a koji glasi:</w:t>
      </w:r>
    </w:p>
    <w:p w:rsidR="006E26C3" w:rsidRDefault="006E26C3" w:rsidP="006E2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„VIII.  MJERE ZA OSIGURANJE MOGUĆNOSTI KORIŠTENJA POVRŠINA JAVNE NAMJENE OSOBAMA S POSEBNIM POTREBAMA“</w:t>
      </w:r>
    </w:p>
    <w:p w:rsidR="006E26C3" w:rsidRDefault="006E26C3" w:rsidP="006E2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Članak 164a glasi:</w:t>
      </w:r>
    </w:p>
    <w:p w:rsidR="006E26C3" w:rsidRDefault="006E26C3" w:rsidP="006E26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 Komunikacija  na javnim površinama a naročito na javnoprometnim površinama mora biti izvedena na način da se omogući pristup osobama s posebnim potrebama, odnosno na način da sukladno pozitivnim propisima budu uklonjene arhitektonske barijere.</w:t>
      </w:r>
    </w:p>
    <w:p w:rsidR="006E26C3" w:rsidRDefault="006E26C3" w:rsidP="006E26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svim parkiralištima mora biti osiguran dovoljan broj parkirnih mjesta za osobe s invaliditetom sukladno pozitivnim zakonskim propisima.</w:t>
      </w:r>
    </w:p>
    <w:p w:rsidR="006E26C3" w:rsidRDefault="006E26C3" w:rsidP="003B6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Uređaji javne namjene moraju biti, ako je to moguće, postavljeni na način da ih mogu koristiti osobe s posebnim potrebama.“</w:t>
      </w:r>
    </w:p>
    <w:p w:rsidR="00D15456" w:rsidRDefault="006E26C3" w:rsidP="00D15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Dosadašnje glave VIII., IX. i X. postaju glave IX. X. I XI.</w:t>
      </w:r>
    </w:p>
    <w:p w:rsidR="006E26C3" w:rsidRDefault="006E26C3" w:rsidP="006E26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6E26C3" w:rsidRDefault="006E26C3" w:rsidP="00B501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o izmjenama i dopunama Odluke o komunalnom redu stupa na snagu osmog dana od dana objave u „Službenom vjesniku Brodsko-posavske županije“.</w:t>
      </w:r>
    </w:p>
    <w:p w:rsidR="00D15456" w:rsidRDefault="00D15456" w:rsidP="00B50100">
      <w:pPr>
        <w:jc w:val="both"/>
        <w:rPr>
          <w:rFonts w:ascii="Times New Roman" w:hAnsi="Times New Roman" w:cs="Times New Roman"/>
        </w:rPr>
      </w:pPr>
    </w:p>
    <w:p w:rsidR="006E26C3" w:rsidRDefault="006E26C3" w:rsidP="006E26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6E26C3" w:rsidRDefault="006E26C3" w:rsidP="006E26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PODCRKAVLJE</w:t>
      </w:r>
    </w:p>
    <w:p w:rsidR="006E26C3" w:rsidRDefault="006E26C3" w:rsidP="006E2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6C3" w:rsidRDefault="006E26C3" w:rsidP="006E26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15456">
        <w:rPr>
          <w:rFonts w:ascii="Times New Roman" w:hAnsi="Times New Roman" w:cs="Times New Roman"/>
        </w:rPr>
        <w:t xml:space="preserve"> 363-04/19-01/4</w:t>
      </w:r>
    </w:p>
    <w:p w:rsidR="009B5EA0" w:rsidRDefault="006E26C3" w:rsidP="006E26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15456">
        <w:rPr>
          <w:rFonts w:ascii="Times New Roman" w:hAnsi="Times New Roman" w:cs="Times New Roman"/>
        </w:rPr>
        <w:t xml:space="preserve"> 2178/13-01-21-2</w:t>
      </w:r>
    </w:p>
    <w:p w:rsidR="009B5EA0" w:rsidRDefault="009B5EA0" w:rsidP="006E26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5456" w:rsidRDefault="00D15456" w:rsidP="00D154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26C3" w:rsidRDefault="006E26C3" w:rsidP="00D154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PREDSJEDNIK:</w:t>
      </w:r>
    </w:p>
    <w:p w:rsidR="00D15456" w:rsidRDefault="006E26C3" w:rsidP="004A0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Damir Miletić, ing.</w:t>
      </w:r>
    </w:p>
    <w:p w:rsidR="004A0B67" w:rsidRDefault="004A0B67" w:rsidP="004A0B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D15456" w:rsidRDefault="00D15456" w:rsidP="006E26C3">
      <w:pPr>
        <w:jc w:val="center"/>
        <w:rPr>
          <w:rFonts w:ascii="Times New Roman" w:hAnsi="Times New Roman" w:cs="Times New Roman"/>
        </w:rPr>
      </w:pPr>
    </w:p>
    <w:p w:rsidR="003728A2" w:rsidRDefault="003728A2" w:rsidP="006E26C3">
      <w:pPr>
        <w:jc w:val="center"/>
        <w:rPr>
          <w:rFonts w:ascii="Times New Roman" w:hAnsi="Times New Roman" w:cs="Times New Roman"/>
        </w:rPr>
      </w:pPr>
    </w:p>
    <w:p w:rsidR="003728A2" w:rsidRDefault="003728A2" w:rsidP="006E26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="00B50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</w:p>
    <w:p w:rsidR="003728A2" w:rsidRDefault="003728A2" w:rsidP="00372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Sukladnu nacrtu Izvješća o obavljenoj reviziji učinkovitosti upravljanja komunalnom infrastrukturom dostavljenog od strane državnog ureda za reviziju, potrebno je donijeti Odluku o I. izmjenama i dopunama Odl</w:t>
      </w:r>
      <w:r w:rsidR="00B50100">
        <w:rPr>
          <w:rFonts w:ascii="Times New Roman" w:hAnsi="Times New Roman" w:cs="Times New Roman"/>
        </w:rPr>
        <w:t>uke o komunalnom redu i to u d</w:t>
      </w:r>
      <w:r>
        <w:rPr>
          <w:rFonts w:ascii="Times New Roman" w:hAnsi="Times New Roman" w:cs="Times New Roman"/>
        </w:rPr>
        <w:t>ijelu koji se odnosi na mogućnosti korištenja površina javne namjene na način koji omogućava kretanje osoba s posebnim potrebama, a u skladu s odredbama Zakona o komunalnom gospodarstvu.</w:t>
      </w:r>
    </w:p>
    <w:p w:rsidR="00B50100" w:rsidRDefault="00B50100" w:rsidP="00372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prethodno navedenom u postojećoj Odluci o komunalnom redu dodaje se nova glava VIII koja glasi: „MJERE ZA OSIGURANJE MOGUĆNOSTI KORIŠTENJA POVRŠINA JAVNE NAMJENE OSOBAMA S POSEBNIM POTREBAMA“</w:t>
      </w:r>
    </w:p>
    <w:p w:rsidR="00B50100" w:rsidRDefault="00146C62" w:rsidP="00372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Novim člankom 164. utvrđeno je da komunikacija na javnim površinama mora biti izvedena na način da se omogući pristup osobama s posebnim potrebama, odnosno na način da sukladno propisima budu uklonjene arhitektonske barijere.</w:t>
      </w:r>
    </w:p>
    <w:p w:rsidR="00146C62" w:rsidRDefault="00146C62" w:rsidP="00372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Uređaji javne namjene moraju biti, ako je to moguće, postavljeni na način da ih mogu koristiti osobe s posebnim potrebama, a na svim parkiralištima mora biti osiguran dovoljan broj parkirališnih mjesta za osobe s invaliditetom sukladno zakonskim propisima.</w:t>
      </w:r>
      <w:bookmarkStart w:id="0" w:name="_GoBack"/>
      <w:bookmarkEnd w:id="0"/>
    </w:p>
    <w:p w:rsidR="003728A2" w:rsidRPr="006E26C3" w:rsidRDefault="003728A2" w:rsidP="00B50100">
      <w:pPr>
        <w:rPr>
          <w:rFonts w:ascii="Times New Roman" w:hAnsi="Times New Roman" w:cs="Times New Roman"/>
        </w:rPr>
      </w:pPr>
    </w:p>
    <w:p w:rsidR="00604808" w:rsidRPr="00604808" w:rsidRDefault="00604808" w:rsidP="00604808">
      <w:pPr>
        <w:jc w:val="both"/>
        <w:rPr>
          <w:rFonts w:ascii="Times New Roman" w:hAnsi="Times New Roman" w:cs="Times New Roman"/>
        </w:rPr>
      </w:pPr>
    </w:p>
    <w:sectPr w:rsidR="00604808" w:rsidRPr="00604808" w:rsidSect="0094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1337"/>
    <w:multiLevelType w:val="hybridMultilevel"/>
    <w:tmpl w:val="5A82A256"/>
    <w:lvl w:ilvl="0" w:tplc="29864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6101A"/>
    <w:multiLevelType w:val="hybridMultilevel"/>
    <w:tmpl w:val="95B82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E55AD"/>
    <w:multiLevelType w:val="hybridMultilevel"/>
    <w:tmpl w:val="32AEA788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363"/>
    <w:rsid w:val="000640A0"/>
    <w:rsid w:val="00146C62"/>
    <w:rsid w:val="00237D33"/>
    <w:rsid w:val="003245ED"/>
    <w:rsid w:val="003728A2"/>
    <w:rsid w:val="003B6759"/>
    <w:rsid w:val="004A0B67"/>
    <w:rsid w:val="00604808"/>
    <w:rsid w:val="0066729B"/>
    <w:rsid w:val="006E26C3"/>
    <w:rsid w:val="00832794"/>
    <w:rsid w:val="0087038A"/>
    <w:rsid w:val="008F3363"/>
    <w:rsid w:val="00941E72"/>
    <w:rsid w:val="009B5EA0"/>
    <w:rsid w:val="00B50100"/>
    <w:rsid w:val="00D15456"/>
    <w:rsid w:val="00E74E3B"/>
    <w:rsid w:val="00F7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8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75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327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15</cp:revision>
  <cp:lastPrinted>2021-10-19T07:48:00Z</cp:lastPrinted>
  <dcterms:created xsi:type="dcterms:W3CDTF">2021-10-19T07:26:00Z</dcterms:created>
  <dcterms:modified xsi:type="dcterms:W3CDTF">2022-10-05T11:29:00Z</dcterms:modified>
</cp:coreProperties>
</file>