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82B" w:rsidRDefault="005E682B" w:rsidP="005E682B">
      <w:pPr>
        <w:spacing w:after="0"/>
        <w:rPr>
          <w:lang w:eastAsia="ar-SA"/>
        </w:rPr>
      </w:pPr>
      <w:r>
        <w:rPr>
          <w:b/>
        </w:rPr>
        <w:t xml:space="preserve">  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7.6pt" o:ole="" filled="t">
            <v:fill color2="black"/>
            <v:imagedata r:id="rId5" o:title=""/>
          </v:shape>
          <o:OLEObject Type="Embed" ProgID="Word.Document.8" ShapeID="_x0000_i1025" DrawAspect="Content" ObjectID="_1746344446" r:id="rId6"/>
        </w:object>
      </w:r>
    </w:p>
    <w:p w:rsidR="005E682B" w:rsidRPr="00265706" w:rsidRDefault="005E682B" w:rsidP="005E682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5E682B" w:rsidRPr="00265706" w:rsidRDefault="005E682B" w:rsidP="005E682B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5E682B" w:rsidRPr="00265706" w:rsidRDefault="005E682B" w:rsidP="005E682B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5E682B" w:rsidRDefault="005E682B" w:rsidP="005E68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5E682B" w:rsidRDefault="005E682B" w:rsidP="005E682B">
      <w:pPr>
        <w:spacing w:after="0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361-01/22-01/1</w:t>
      </w: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URBROJ:2178-13-02/1-23-15</w:t>
      </w: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Podcrkavlje, 23. svibnja 2023.</w:t>
      </w:r>
    </w:p>
    <w:p w:rsidR="005E682B" w:rsidRDefault="005E682B" w:rsidP="005E68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682B" w:rsidRDefault="005E682B" w:rsidP="005E682B">
      <w:pPr>
        <w:spacing w:after="0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ZAINTERESIRANIM GOSPODARSKIM SUBJEKTIMA ( putem web-a, svima)</w:t>
      </w:r>
    </w:p>
    <w:p w:rsidR="005E682B" w:rsidRDefault="005E682B" w:rsidP="005E682B">
      <w:pPr>
        <w:spacing w:after="0"/>
        <w:jc w:val="center"/>
        <w:rPr>
          <w:rFonts w:ascii="Times New Roman" w:hAnsi="Times New Roman" w:cs="Times New Roman"/>
        </w:rPr>
      </w:pPr>
    </w:p>
    <w:p w:rsidR="005E682B" w:rsidRPr="00265706" w:rsidRDefault="005E682B" w:rsidP="005E682B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5E682B" w:rsidRDefault="005E682B" w:rsidP="005E68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postupku jednostavne nabave roba – umjetna trava za nogomet</w:t>
      </w:r>
    </w:p>
    <w:p w:rsidR="005E682B" w:rsidRDefault="005E682B" w:rsidP="005E682B">
      <w:pPr>
        <w:spacing w:after="0"/>
        <w:jc w:val="center"/>
        <w:rPr>
          <w:rFonts w:ascii="Times New Roman" w:hAnsi="Times New Roman" w:cs="Times New Roman"/>
        </w:rPr>
      </w:pPr>
    </w:p>
    <w:p w:rsidR="005E682B" w:rsidRPr="00D50846" w:rsidRDefault="005E682B" w:rsidP="005E682B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5E682B" w:rsidRPr="00265706" w:rsidRDefault="005E682B" w:rsidP="005E682B">
      <w:pPr>
        <w:spacing w:after="0"/>
        <w:rPr>
          <w:rFonts w:ascii="Times New Roman" w:hAnsi="Times New Roman" w:cs="Times New Roman"/>
        </w:rPr>
      </w:pPr>
    </w:p>
    <w:p w:rsidR="005E682B" w:rsidRPr="00E0766D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5E682B" w:rsidRDefault="005E682B" w:rsidP="005E682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Naziv: Općina Podcrkavlje</w:t>
      </w:r>
    </w:p>
    <w:p w:rsidR="005E682B" w:rsidRDefault="005E682B" w:rsidP="005E682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Sjedište: Trg 108 brigade ZNG-a 11, 35201 Podcrkavlje</w:t>
      </w:r>
    </w:p>
    <w:p w:rsidR="005E682B" w:rsidRPr="00F52C7A" w:rsidRDefault="005E682B" w:rsidP="005E682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 39613161208</w:t>
      </w:r>
    </w:p>
    <w:p w:rsidR="005E682B" w:rsidRDefault="005E682B" w:rsidP="005E682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5E682B" w:rsidRDefault="005E682B" w:rsidP="005E682B">
      <w:pPr>
        <w:spacing w:after="0"/>
        <w:ind w:left="360"/>
        <w:rPr>
          <w:rFonts w:ascii="Times New Roman" w:hAnsi="Times New Roman" w:cs="Times New Roman"/>
        </w:rPr>
      </w:pPr>
    </w:p>
    <w:p w:rsidR="005E682B" w:rsidRPr="00E0766D" w:rsidRDefault="005E682B" w:rsidP="005E682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5E682B" w:rsidRDefault="005E682B" w:rsidP="005E682B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003687" w:rsidRPr="00003687" w:rsidRDefault="005E682B" w:rsidP="00003687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5E682B" w:rsidRPr="00003687" w:rsidRDefault="005E682B" w:rsidP="005E682B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proofErr w:type="spellStart"/>
      <w:r w:rsidRPr="00003687">
        <w:rPr>
          <w:rFonts w:ascii="Times New Roman" w:hAnsi="Times New Roman" w:cs="Times New Roman"/>
          <w:i/>
        </w:rPr>
        <w:t>Natali</w:t>
      </w:r>
      <w:proofErr w:type="spellEnd"/>
      <w:r w:rsidRPr="00003687">
        <w:rPr>
          <w:rFonts w:ascii="Times New Roman" w:hAnsi="Times New Roman" w:cs="Times New Roman"/>
          <w:i/>
        </w:rPr>
        <w:t xml:space="preserve"> Matošević</w:t>
      </w:r>
      <w:r w:rsidR="00003687" w:rsidRPr="00003687">
        <w:rPr>
          <w:rFonts w:ascii="Times New Roman" w:hAnsi="Times New Roman" w:cs="Times New Roman"/>
          <w:i/>
        </w:rPr>
        <w:t xml:space="preserve">, </w:t>
      </w:r>
      <w:proofErr w:type="spellStart"/>
      <w:r w:rsidR="00003687" w:rsidRPr="00003687">
        <w:rPr>
          <w:rFonts w:ascii="Times New Roman" w:hAnsi="Times New Roman" w:cs="Times New Roman"/>
          <w:i/>
        </w:rPr>
        <w:t>mag.admin.publ</w:t>
      </w:r>
      <w:proofErr w:type="spellEnd"/>
      <w:r w:rsidR="00003687" w:rsidRPr="00003687">
        <w:rPr>
          <w:rFonts w:ascii="Times New Roman" w:hAnsi="Times New Roman" w:cs="Times New Roman"/>
          <w:i/>
        </w:rPr>
        <w:t>.</w:t>
      </w:r>
      <w:r w:rsidR="00003687">
        <w:rPr>
          <w:rFonts w:ascii="Times New Roman" w:hAnsi="Times New Roman" w:cs="Times New Roman"/>
          <w:i/>
        </w:rPr>
        <w:t>, pročelnica JUO</w:t>
      </w:r>
    </w:p>
    <w:p w:rsidR="005E682B" w:rsidRPr="00265706" w:rsidRDefault="005E682B" w:rsidP="005E682B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opcina-podcrkavlje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 w:rsidRPr="00E403EE">
        <w:rPr>
          <w:rFonts w:ascii="Times New Roman" w:hAnsi="Times New Roman" w:cs="Times New Roman"/>
          <w:color w:val="4D5156"/>
          <w:shd w:val="clear" w:color="auto" w:fill="FFFFFF"/>
        </w:rPr>
        <w:t>sb.t-com.hr</w:t>
      </w:r>
      <w:r>
        <w:rPr>
          <w:rFonts w:ascii="Times New Roman" w:hAnsi="Times New Roman" w:cs="Times New Roman"/>
        </w:rPr>
        <w:t xml:space="preserve"> </w:t>
      </w:r>
    </w:p>
    <w:p w:rsidR="005E682B" w:rsidRDefault="005E682B" w:rsidP="005E682B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5E682B" w:rsidRPr="00E0766D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5E682B" w:rsidRPr="00E0766D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1. stavka 6. Pravilnika o provedbi postupaka jednostavne nabave („Službene novine Općine Podcrkavlje“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5E682B" w:rsidRDefault="005E682B" w:rsidP="005E682B">
      <w:pPr>
        <w:ind w:left="2268" w:hanging="18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 s minimalnim tehničkim karakteristikama</w:t>
      </w:r>
    </w:p>
    <w:p w:rsidR="005E682B" w:rsidRDefault="005E682B" w:rsidP="005E682B">
      <w:pPr>
        <w:rPr>
          <w:rFonts w:ascii="Times New Roman" w:hAnsi="Times New Roman" w:cs="Times New Roman"/>
          <w:i/>
        </w:rPr>
      </w:pPr>
    </w:p>
    <w:p w:rsidR="005E682B" w:rsidRPr="00F52C7A" w:rsidRDefault="005E682B" w:rsidP="005E682B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provodi postupak jednostavne nabave </w:t>
      </w:r>
      <w:r w:rsidR="00571D6D">
        <w:rPr>
          <w:rFonts w:ascii="Times New Roman" w:hAnsi="Times New Roman" w:cs="Times New Roman"/>
        </w:rPr>
        <w:t>robe</w:t>
      </w:r>
      <w:r>
        <w:rPr>
          <w:rFonts w:ascii="Times New Roman" w:hAnsi="Times New Roman" w:cs="Times New Roman"/>
        </w:rPr>
        <w:t xml:space="preserve"> ukupne procijenjene vrijednosti manje od 200.000,00 kuna / 26.544,56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uz javnu objavu, sukladno Pravilniku o provedbi postupaka jednostavne nabave.</w:t>
      </w:r>
    </w:p>
    <w:p w:rsidR="005E682B" w:rsidRDefault="005E682B" w:rsidP="005E682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Procijenjena vrijednost nabave bez PDV-a je 24.000,00 </w:t>
      </w:r>
      <w:r w:rsidR="000036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ura</w:t>
      </w:r>
    </w:p>
    <w:p w:rsidR="005E682B" w:rsidRPr="00D50846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Broj nabave: </w:t>
      </w:r>
      <w:r>
        <w:rPr>
          <w:rFonts w:ascii="Times New Roman" w:hAnsi="Times New Roman" w:cs="Times New Roman"/>
        </w:rPr>
        <w:t>13/23</w:t>
      </w:r>
    </w:p>
    <w:p w:rsidR="005E682B" w:rsidRDefault="005E682B" w:rsidP="005E682B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5E682B" w:rsidRDefault="005E682B" w:rsidP="005E682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 će se ugovor.</w:t>
      </w: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5E682B" w:rsidRDefault="005E682B" w:rsidP="005E682B">
      <w:pPr>
        <w:pStyle w:val="Odlomakpopisa"/>
        <w:ind w:left="1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Nabava robe – umjetna trava za nogomet, sukladno troškovniku </w:t>
      </w:r>
      <w:r w:rsidR="00571D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minimalnim tehničkim karakteristikama.</w:t>
      </w:r>
      <w:r w:rsidRPr="00E403EE">
        <w:rPr>
          <w:rFonts w:ascii="Times New Roman" w:hAnsi="Times New Roman" w:cs="Times New Roman"/>
        </w:rPr>
        <w:tab/>
      </w:r>
    </w:p>
    <w:p w:rsidR="005E682B" w:rsidRDefault="005E682B" w:rsidP="005E682B">
      <w:pPr>
        <w:pStyle w:val="Odlomakpopisa"/>
        <w:ind w:left="1071"/>
        <w:rPr>
          <w:rFonts w:ascii="Times New Roman" w:hAnsi="Times New Roman" w:cs="Times New Roman"/>
        </w:rPr>
      </w:pPr>
    </w:p>
    <w:p w:rsidR="005E682B" w:rsidRPr="00E403EE" w:rsidRDefault="005E682B" w:rsidP="005E682B">
      <w:pPr>
        <w:pStyle w:val="Odlomakpopisa"/>
        <w:ind w:left="1071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Mjesto:</w:t>
      </w:r>
    </w:p>
    <w:p w:rsidR="005E682B" w:rsidRPr="00C76722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Podcrkavlje – Nogometni klub Podcrkavlje</w:t>
      </w:r>
    </w:p>
    <w:p w:rsidR="005E682B" w:rsidRDefault="005E682B" w:rsidP="005E682B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5E682B" w:rsidRDefault="005E682B" w:rsidP="005E682B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 i obveza za mirovinsko i zdravstveno osiguranje osim ako mu, sukladno posebnom propisu, plaćanje obveza nije dopušteno ili mu je odobrena odgoda plaćanja.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 w:rsidRPr="0087502F">
        <w:rPr>
          <w:rFonts w:ascii="Times New Roman" w:hAnsi="Times New Roman" w:cs="Times New Roman"/>
        </w:rPr>
        <w:t>Ponuditelj je dužan dostaviti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i drugih obveza.</w:t>
      </w:r>
    </w:p>
    <w:p w:rsidR="005E682B" w:rsidRPr="006F3F99" w:rsidRDefault="005E682B" w:rsidP="005E682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Ponuditelj ima dokazati </w:t>
      </w:r>
      <w:r w:rsidRPr="00AD3511">
        <w:rPr>
          <w:rFonts w:ascii="Times New Roman" w:hAnsi="Times New Roman" w:cs="Times New Roman"/>
        </w:rPr>
        <w:t>dovoljnu razinu iskustva i sposo</w:t>
      </w:r>
      <w:r w:rsidR="009C061B">
        <w:rPr>
          <w:rFonts w:ascii="Times New Roman" w:hAnsi="Times New Roman" w:cs="Times New Roman"/>
        </w:rPr>
        <w:t>bnosti za nabavku robe</w:t>
      </w:r>
      <w:r>
        <w:rPr>
          <w:rFonts w:ascii="Times New Roman" w:hAnsi="Times New Roman" w:cs="Times New Roman"/>
        </w:rPr>
        <w:t xml:space="preserve"> iz predmeta nabave, a što se dokazuje popisom   usluga</w:t>
      </w:r>
      <w:r w:rsidRPr="00AD3511">
        <w:rPr>
          <w:rFonts w:ascii="Times New Roman" w:hAnsi="Times New Roman" w:cs="Times New Roman"/>
        </w:rPr>
        <w:t xml:space="preserve"> istih ili sličnih predmetu nabave izvršen</w:t>
      </w:r>
      <w:r>
        <w:rPr>
          <w:rFonts w:ascii="Times New Roman" w:hAnsi="Times New Roman" w:cs="Times New Roman"/>
        </w:rPr>
        <w:t xml:space="preserve">ih u posljednje 3 godine od </w:t>
      </w:r>
      <w:r w:rsidRPr="00AD3511">
        <w:rPr>
          <w:rFonts w:ascii="Times New Roman" w:hAnsi="Times New Roman" w:cs="Times New Roman"/>
        </w:rPr>
        <w:t>godine u kojoj je započe</w:t>
      </w:r>
      <w:r>
        <w:rPr>
          <w:rFonts w:ascii="Times New Roman" w:hAnsi="Times New Roman" w:cs="Times New Roman"/>
        </w:rPr>
        <w:t>o postupak ove nabave (</w:t>
      </w:r>
      <w:r w:rsidR="009C061B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.). </w:t>
      </w:r>
      <w:r w:rsidRPr="00AD3511">
        <w:rPr>
          <w:rFonts w:ascii="Times New Roman" w:hAnsi="Times New Roman" w:cs="Times New Roman"/>
        </w:rPr>
        <w:t>Popis sadrži vrij</w:t>
      </w:r>
      <w:r>
        <w:rPr>
          <w:rFonts w:ascii="Times New Roman" w:hAnsi="Times New Roman" w:cs="Times New Roman"/>
        </w:rPr>
        <w:t>ednosti i opis iste ili slične</w:t>
      </w:r>
      <w:r w:rsidR="009C061B">
        <w:rPr>
          <w:rFonts w:ascii="Times New Roman" w:hAnsi="Times New Roman" w:cs="Times New Roman"/>
        </w:rPr>
        <w:t xml:space="preserve"> isporučene robe</w:t>
      </w:r>
      <w:r w:rsidRPr="00AD35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datum</w:t>
      </w:r>
      <w:r w:rsidRPr="00AD3511">
        <w:rPr>
          <w:rFonts w:ascii="Times New Roman" w:hAnsi="Times New Roman" w:cs="Times New Roman"/>
        </w:rPr>
        <w:t xml:space="preserve"> i naziv druge</w:t>
      </w:r>
      <w:r>
        <w:rPr>
          <w:rFonts w:ascii="Times New Roman" w:hAnsi="Times New Roman" w:cs="Times New Roman"/>
        </w:rPr>
        <w:t xml:space="preserve"> </w:t>
      </w:r>
      <w:r w:rsidRPr="00AD3511">
        <w:rPr>
          <w:rFonts w:ascii="Times New Roman" w:hAnsi="Times New Roman" w:cs="Times New Roman"/>
        </w:rPr>
        <w:t>ugovorne strane.</w:t>
      </w:r>
    </w:p>
    <w:p w:rsidR="005E682B" w:rsidRPr="00C41D0D" w:rsidRDefault="005E682B" w:rsidP="005E682B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1D0D">
        <w:rPr>
          <w:rFonts w:ascii="Times New Roman" w:hAnsi="Times New Roman" w:cs="Times New Roman"/>
        </w:rPr>
        <w:t xml:space="preserve">Potpisom odgovorne osobe ponuditelja jamči se točnost i istinitost pruženih usluga s popisa, a naručitelj zadržava pravo kod klijenata provjeriti njegovu istinitost. </w:t>
      </w:r>
    </w:p>
    <w:p w:rsidR="005E682B" w:rsidRDefault="005E682B" w:rsidP="005E682B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5E682B" w:rsidRDefault="005E682B" w:rsidP="005E682B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ROKOVI</w:t>
      </w: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5E682B" w:rsidRDefault="00565134" w:rsidP="005E682B">
      <w:pPr>
        <w:pStyle w:val="Odlomakpopisa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1.lipnja</w:t>
      </w:r>
      <w:r w:rsidR="005E682B" w:rsidRPr="00AD3511">
        <w:rPr>
          <w:rFonts w:ascii="Times New Roman" w:hAnsi="Times New Roman" w:cs="Times New Roman"/>
          <w:i/>
          <w:u w:val="single"/>
        </w:rPr>
        <w:t xml:space="preserve"> 202</w:t>
      </w:r>
      <w:r>
        <w:rPr>
          <w:rFonts w:ascii="Times New Roman" w:hAnsi="Times New Roman" w:cs="Times New Roman"/>
          <w:i/>
          <w:u w:val="single"/>
        </w:rPr>
        <w:t>3</w:t>
      </w:r>
      <w:r w:rsidR="005E682B" w:rsidRPr="00AD3511">
        <w:rPr>
          <w:rFonts w:ascii="Times New Roman" w:hAnsi="Times New Roman" w:cs="Times New Roman"/>
          <w:i/>
          <w:u w:val="single"/>
        </w:rPr>
        <w:t>. godine do 13,00 sati</w:t>
      </w:r>
      <w:r w:rsidR="005E682B" w:rsidRPr="00AD3511">
        <w:rPr>
          <w:rFonts w:ascii="Times New Roman" w:hAnsi="Times New Roman" w:cs="Times New Roman"/>
          <w:i/>
        </w:rPr>
        <w:t>,</w:t>
      </w:r>
      <w:r w:rsidR="005E682B">
        <w:rPr>
          <w:rFonts w:ascii="Times New Roman" w:hAnsi="Times New Roman" w:cs="Times New Roman"/>
        </w:rPr>
        <w:t xml:space="preserve"> Općina Podcrkavlje, Trg 108. brigade ZNG-a 11, Podcrkavlje, 35201.</w:t>
      </w:r>
    </w:p>
    <w:p w:rsidR="005E682B" w:rsidRDefault="005E682B" w:rsidP="005E682B">
      <w:pPr>
        <w:pStyle w:val="Odlomakpopisa"/>
        <w:ind w:left="786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ponuda.</w:t>
      </w:r>
    </w:p>
    <w:p w:rsidR="005E682B" w:rsidRPr="00BD7E1F" w:rsidRDefault="005E682B" w:rsidP="005E682B">
      <w:pPr>
        <w:rPr>
          <w:rFonts w:ascii="Times New Roman" w:hAnsi="Times New Roman" w:cs="Times New Roman"/>
          <w:u w:val="single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poništenju.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5E682B" w:rsidRDefault="005E682B" w:rsidP="005E682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Rok isporuke roba i instalacija sustava</w:t>
      </w:r>
    </w:p>
    <w:p w:rsidR="005E682B" w:rsidRDefault="00061C13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</w:t>
      </w:r>
      <w:r w:rsidR="005E682B">
        <w:rPr>
          <w:rFonts w:ascii="Times New Roman" w:hAnsi="Times New Roman" w:cs="Times New Roman"/>
        </w:rPr>
        <w:t xml:space="preserve"> je dužan isporučiti robu koja je predmet nabave te</w:t>
      </w:r>
      <w:r w:rsidR="00565134">
        <w:rPr>
          <w:rFonts w:ascii="Times New Roman" w:hAnsi="Times New Roman" w:cs="Times New Roman"/>
        </w:rPr>
        <w:t xml:space="preserve"> </w:t>
      </w:r>
      <w:r w:rsidR="005E682B">
        <w:rPr>
          <w:rFonts w:ascii="Times New Roman" w:hAnsi="Times New Roman" w:cs="Times New Roman"/>
        </w:rPr>
        <w:t xml:space="preserve"> u roku </w:t>
      </w:r>
      <w:r w:rsidR="00565134">
        <w:rPr>
          <w:rFonts w:ascii="Times New Roman" w:hAnsi="Times New Roman" w:cs="Times New Roman"/>
        </w:rPr>
        <w:t xml:space="preserve">15 </w:t>
      </w:r>
      <w:r w:rsidR="005E682B">
        <w:rPr>
          <w:rFonts w:ascii="Times New Roman" w:hAnsi="Times New Roman" w:cs="Times New Roman"/>
        </w:rPr>
        <w:t>(</w:t>
      </w:r>
      <w:r w:rsidR="00565134">
        <w:rPr>
          <w:rFonts w:ascii="Times New Roman" w:hAnsi="Times New Roman" w:cs="Times New Roman"/>
        </w:rPr>
        <w:t>petnaest</w:t>
      </w:r>
      <w:r w:rsidR="005E682B">
        <w:rPr>
          <w:rFonts w:ascii="Times New Roman" w:hAnsi="Times New Roman" w:cs="Times New Roman"/>
        </w:rPr>
        <w:t xml:space="preserve">) kalendarskih dana </w:t>
      </w:r>
      <w:r w:rsidR="00FE71EA">
        <w:rPr>
          <w:rFonts w:ascii="Times New Roman" w:hAnsi="Times New Roman" w:cs="Times New Roman"/>
        </w:rPr>
        <w:t xml:space="preserve">od dana primitka Odluke o </w:t>
      </w:r>
      <w:r w:rsidR="00571D6D">
        <w:rPr>
          <w:rFonts w:ascii="Times New Roman" w:hAnsi="Times New Roman" w:cs="Times New Roman"/>
        </w:rPr>
        <w:t>odabiru.</w:t>
      </w:r>
      <w:bookmarkStart w:id="0" w:name="_GoBack"/>
      <w:bookmarkEnd w:id="0"/>
    </w:p>
    <w:p w:rsidR="005E682B" w:rsidRDefault="00085C2F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</w:t>
      </w:r>
      <w:r w:rsidR="005E682B">
        <w:rPr>
          <w:rFonts w:ascii="Times New Roman" w:hAnsi="Times New Roman" w:cs="Times New Roman"/>
        </w:rPr>
        <w:t xml:space="preserve"> ima pravo na produljenje ugovorenog roka i u slučaju više sile, u slučaju neispunjenja ugovornih obveza naručitelja, u slučaju obvezujućih mjera izrečenih aktima javnopravnih tijela i u slučaju nepredviđenih  situacija za koje </w:t>
      </w:r>
      <w:r>
        <w:rPr>
          <w:rFonts w:ascii="Times New Roman" w:hAnsi="Times New Roman" w:cs="Times New Roman"/>
        </w:rPr>
        <w:t>ponuditelj</w:t>
      </w:r>
      <w:r w:rsidR="005E682B">
        <w:rPr>
          <w:rFonts w:ascii="Times New Roman" w:hAnsi="Times New Roman" w:cs="Times New Roman"/>
        </w:rPr>
        <w:t xml:space="preserve"> prilikom zaključenja ugovora nije znao niti je mogao znati.</w:t>
      </w:r>
    </w:p>
    <w:p w:rsidR="005E682B" w:rsidRDefault="00085C2F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</w:t>
      </w:r>
      <w:r w:rsidR="005E682B">
        <w:rPr>
          <w:rFonts w:ascii="Times New Roman" w:hAnsi="Times New Roman" w:cs="Times New Roman"/>
        </w:rPr>
        <w:t xml:space="preserve"> je dužan podnijeti naručitelju pisani zahtjev za produženje roka isporuke.</w:t>
      </w:r>
    </w:p>
    <w:p w:rsidR="005E682B" w:rsidRDefault="005E682B" w:rsidP="005E682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Plaćanje </w:t>
      </w:r>
      <w:r w:rsidR="00085C2F">
        <w:rPr>
          <w:rFonts w:ascii="Times New Roman" w:hAnsi="Times New Roman" w:cs="Times New Roman"/>
        </w:rPr>
        <w:t>robe</w:t>
      </w:r>
      <w:r>
        <w:rPr>
          <w:rFonts w:ascii="Times New Roman" w:hAnsi="Times New Roman" w:cs="Times New Roman"/>
        </w:rPr>
        <w:t xml:space="preserve"> vršit će se na osnovu okončane situacije/ računa.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Neosporeni račun naručitelj se obvezuje platiti u roku od 30 dana od dana ispostavljanja računa od strane </w:t>
      </w:r>
      <w:r w:rsidR="00085C2F">
        <w:rPr>
          <w:rFonts w:ascii="Times New Roman" w:hAnsi="Times New Roman" w:cs="Times New Roman"/>
        </w:rPr>
        <w:t>osobe – isporučitelja robe.</w:t>
      </w:r>
    </w:p>
    <w:p w:rsidR="005E682B" w:rsidRDefault="005E682B" w:rsidP="005E682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5E682B" w:rsidRPr="00E54F20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5E682B" w:rsidRDefault="005E682B" w:rsidP="005E682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5E682B" w:rsidRDefault="005E682B" w:rsidP="005E68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Ponudbeni list – popunjen, ovjeren i potpisan ( Prilog I ovog Poziva)</w:t>
      </w:r>
    </w:p>
    <w:p w:rsidR="005E682B" w:rsidRDefault="005E682B" w:rsidP="005E68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 – popunjen, ovjeren i potpisan</w:t>
      </w:r>
    </w:p>
    <w:p w:rsidR="005E682B" w:rsidRDefault="005E682B" w:rsidP="005E68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5E682B" w:rsidRDefault="005E682B" w:rsidP="005E68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izvršenih usluga  – ovjeren i potpisan</w:t>
      </w:r>
    </w:p>
    <w:p w:rsidR="00565134" w:rsidRDefault="00565134" w:rsidP="005E68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Ovjerena  zadužnica</w:t>
      </w:r>
      <w:r w:rsidR="00085C2F">
        <w:rPr>
          <w:rFonts w:ascii="Times New Roman" w:hAnsi="Times New Roman" w:cs="Times New Roman"/>
        </w:rPr>
        <w:t xml:space="preserve"> na iznos od 20.000,00 eura</w:t>
      </w:r>
    </w:p>
    <w:p w:rsidR="005E682B" w:rsidRDefault="005E682B" w:rsidP="005E682B">
      <w:pPr>
        <w:pStyle w:val="Odlomakpopisa"/>
        <w:ind w:left="1071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ind w:left="1071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5E682B" w:rsidRDefault="005E682B" w:rsidP="005E682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5E682B" w:rsidRPr="00E974C3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O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P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Ć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I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N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A</w:t>
      </w:r>
      <w:r w:rsidR="00003687">
        <w:rPr>
          <w:rFonts w:ascii="Times New Roman" w:hAnsi="Times New Roman" w:cs="Times New Roman"/>
          <w:b/>
        </w:rPr>
        <w:t xml:space="preserve">  </w:t>
      </w:r>
      <w:r w:rsidRPr="00E974C3">
        <w:rPr>
          <w:rFonts w:ascii="Times New Roman" w:hAnsi="Times New Roman" w:cs="Times New Roman"/>
          <w:b/>
        </w:rPr>
        <w:t xml:space="preserve"> P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O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D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C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R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K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A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V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L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J</w:t>
      </w:r>
      <w:r w:rsidR="00003687">
        <w:rPr>
          <w:rFonts w:ascii="Times New Roman" w:hAnsi="Times New Roman" w:cs="Times New Roman"/>
          <w:b/>
        </w:rPr>
        <w:t xml:space="preserve"> </w:t>
      </w:r>
      <w:r w:rsidRPr="00E974C3">
        <w:rPr>
          <w:rFonts w:ascii="Times New Roman" w:hAnsi="Times New Roman" w:cs="Times New Roman"/>
          <w:b/>
        </w:rPr>
        <w:t>E</w:t>
      </w:r>
    </w:p>
    <w:p w:rsidR="005E682B" w:rsidRPr="00E974C3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Trg 108 brigade ZNG-a 11</w:t>
      </w:r>
    </w:p>
    <w:p w:rsidR="005E682B" w:rsidRPr="00E974C3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35201 Podcrkavlje</w:t>
      </w:r>
    </w:p>
    <w:p w:rsidR="005E682B" w:rsidRPr="00E974C3" w:rsidRDefault="005E682B" w:rsidP="005E682B">
      <w:pPr>
        <w:spacing w:after="0" w:line="240" w:lineRule="auto"/>
        <w:rPr>
          <w:rFonts w:ascii="Times New Roman" w:hAnsi="Times New Roman" w:cs="Times New Roman"/>
          <w:b/>
        </w:rPr>
      </w:pPr>
    </w:p>
    <w:p w:rsidR="005E682B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 nabave: </w:t>
      </w:r>
      <w:r w:rsidR="00565134">
        <w:rPr>
          <w:rFonts w:ascii="Times New Roman" w:hAnsi="Times New Roman" w:cs="Times New Roman"/>
        </w:rPr>
        <w:t>13/23</w:t>
      </w:r>
    </w:p>
    <w:p w:rsidR="005E682B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</w:t>
      </w:r>
    </w:p>
    <w:p w:rsidR="005E682B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Nabava </w:t>
      </w:r>
      <w:r w:rsidR="00565134">
        <w:rPr>
          <w:rFonts w:ascii="Times New Roman" w:hAnsi="Times New Roman" w:cs="Times New Roman"/>
        </w:rPr>
        <w:t>robe</w:t>
      </w:r>
      <w:r w:rsidR="00085C2F">
        <w:rPr>
          <w:rFonts w:ascii="Times New Roman" w:hAnsi="Times New Roman" w:cs="Times New Roman"/>
        </w:rPr>
        <w:t xml:space="preserve"> </w:t>
      </w:r>
      <w:r w:rsidR="00565134">
        <w:rPr>
          <w:rFonts w:ascii="Times New Roman" w:hAnsi="Times New Roman" w:cs="Times New Roman"/>
        </w:rPr>
        <w:t>- umjetna trava za nogomet</w:t>
      </w:r>
    </w:p>
    <w:p w:rsidR="005E682B" w:rsidRPr="0062723F" w:rsidRDefault="005E682B" w:rsidP="005E682B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</w:rPr>
      </w:pPr>
      <w:r w:rsidRPr="0062723F">
        <w:rPr>
          <w:rFonts w:ascii="Times New Roman" w:hAnsi="Times New Roman" w:cs="Times New Roman"/>
          <w:i/>
        </w:rPr>
        <w:t>„NE OTVARAJ“</w:t>
      </w:r>
    </w:p>
    <w:p w:rsidR="005E682B" w:rsidRDefault="005E682B" w:rsidP="00565134">
      <w:pPr>
        <w:spacing w:after="0" w:line="240" w:lineRule="auto"/>
        <w:rPr>
          <w:rFonts w:ascii="Times New Roman" w:hAnsi="Times New Roman" w:cs="Times New Roman"/>
        </w:rPr>
      </w:pPr>
    </w:p>
    <w:p w:rsidR="005E682B" w:rsidRDefault="005E682B" w:rsidP="00565134">
      <w:pPr>
        <w:spacing w:after="0" w:line="240" w:lineRule="auto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5E682B" w:rsidRDefault="005E682B" w:rsidP="005E682B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5E682B" w:rsidRPr="00E54F20" w:rsidRDefault="005E682B" w:rsidP="005E682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određivanja cijene ponude</w:t>
      </w: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eurima.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 cijenu ponude bez poreza na dodanu vrijednost moraju bit uračunati svi troškovi, uključujući posebne poreze, trošarine i carine ako postoje, te popusti.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5E682B" w:rsidRDefault="005E682B" w:rsidP="005E682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dređuju</w:t>
      </w:r>
      <w:r w:rsidR="00565134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obliku zadužnice</w:t>
      </w:r>
      <w:r w:rsidR="00085C2F">
        <w:rPr>
          <w:rFonts w:ascii="Times New Roman" w:hAnsi="Times New Roman" w:cs="Times New Roman"/>
        </w:rPr>
        <w:t xml:space="preserve"> u iznosu od 20.000,00 eura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5E682B" w:rsidRPr="00DA5766" w:rsidRDefault="005E682B" w:rsidP="005E682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postupka nabave vratiti zadužnice, a preslike pohraniti sukladno važećim zakonskim propisima.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5E682B" w:rsidRDefault="005E682B" w:rsidP="005E682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ovaj postupak jednostavne nabave primjenjuje se Pravilnik o provedbi postupaka jednostavne nabave („Službene novine Općine Podcrkavlje“ 11/22.)</w:t>
      </w: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5E682B" w:rsidRPr="00F43E92" w:rsidRDefault="005E682B" w:rsidP="005E682B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5E682B" w:rsidRDefault="005E682B" w:rsidP="005E682B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5E682B" w:rsidRPr="00E54F20" w:rsidRDefault="005E682B" w:rsidP="005E682B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center"/>
        <w:rPr>
          <w:rFonts w:ascii="Times New Roman" w:hAnsi="Times New Roman" w:cs="Times New Roman"/>
        </w:rPr>
      </w:pPr>
    </w:p>
    <w:p w:rsidR="005E682B" w:rsidRPr="00F30EC4" w:rsidRDefault="005E682B" w:rsidP="005E682B">
      <w:pPr>
        <w:ind w:left="426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ind w:left="426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spacing w:after="0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spacing w:after="0"/>
        <w:jc w:val="both"/>
        <w:rPr>
          <w:rFonts w:ascii="Times New Roman" w:hAnsi="Times New Roman" w:cs="Times New Roman"/>
        </w:rPr>
      </w:pPr>
    </w:p>
    <w:p w:rsidR="005E682B" w:rsidRDefault="005E682B" w:rsidP="005E682B">
      <w:pPr>
        <w:spacing w:after="0"/>
        <w:jc w:val="both"/>
        <w:rPr>
          <w:rFonts w:ascii="Times New Roman" w:hAnsi="Times New Roman" w:cs="Times New Roman"/>
        </w:rPr>
      </w:pPr>
    </w:p>
    <w:p w:rsidR="008C3298" w:rsidRDefault="008C3298"/>
    <w:sectPr w:rsidR="008C3298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1"/>
    <w:rsid w:val="00003687"/>
    <w:rsid w:val="00061C13"/>
    <w:rsid w:val="00085C2F"/>
    <w:rsid w:val="00565134"/>
    <w:rsid w:val="00571D6D"/>
    <w:rsid w:val="005E682B"/>
    <w:rsid w:val="0062723F"/>
    <w:rsid w:val="007479A1"/>
    <w:rsid w:val="008C3298"/>
    <w:rsid w:val="009C061B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10E"/>
  <w15:chartTrackingRefBased/>
  <w15:docId w15:val="{588449FC-330E-416C-9A04-00E8C7F1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Korisnik</cp:lastModifiedBy>
  <cp:revision>7</cp:revision>
  <dcterms:created xsi:type="dcterms:W3CDTF">2023-05-23T05:45:00Z</dcterms:created>
  <dcterms:modified xsi:type="dcterms:W3CDTF">2023-05-23T08:54:00Z</dcterms:modified>
</cp:coreProperties>
</file>