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51" w:rsidRPr="000A4DCA" w:rsidRDefault="00A96451" w:rsidP="00A964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4DCA">
        <w:rPr>
          <w:rFonts w:ascii="Times New Roman" w:hAnsi="Times New Roman" w:cs="Times New Roman"/>
          <w:b/>
        </w:rPr>
        <w:t>Obrazac za sudjelovanje u javnom uvidu</w:t>
      </w:r>
    </w:p>
    <w:p w:rsidR="00A96451" w:rsidRDefault="00A96451" w:rsidP="00A964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6451" w:rsidRDefault="00A96451" w:rsidP="00A964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21. srpnja 2023. godine do 7. kolovoza 2023.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6451" w:rsidTr="007441DE">
        <w:tc>
          <w:tcPr>
            <w:tcW w:w="9062" w:type="dxa"/>
            <w:gridSpan w:val="2"/>
          </w:tcPr>
          <w:p w:rsidR="00A96451" w:rsidRPr="000A4DCA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D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OBRAZAC </w:t>
            </w:r>
          </w:p>
          <w:p w:rsidR="00A96451" w:rsidRPr="000A4DCA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DCA">
              <w:rPr>
                <w:rFonts w:ascii="Times New Roman" w:hAnsi="Times New Roman" w:cs="Times New Roman"/>
                <w:b/>
                <w:sz w:val="20"/>
                <w:szCs w:val="20"/>
              </w:rPr>
              <w:t>ZA SUDJELOVANJE U JAVNOM UVIDU</w:t>
            </w:r>
          </w:p>
          <w:p w:rsidR="00A96451" w:rsidRPr="000A4DCA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A4DCA">
              <w:rPr>
                <w:rFonts w:ascii="Times New Roman" w:hAnsi="Times New Roman" w:cs="Times New Roman"/>
                <w:sz w:val="20"/>
                <w:szCs w:val="20"/>
              </w:rPr>
              <w:t>MIŠLJENJE, PRIMJEDBE I PRIJEDLOZI O PRIJEDLOGU PROGRAMA RASPOLAGANJA POLJOPRIVREDNIM ZEMLJIŠTEM U VLASNIŠTVU REPUBLIKE HRVATSKE ZA OPĆINU PODCRKAVLE</w:t>
            </w:r>
          </w:p>
        </w:tc>
      </w:tr>
      <w:tr w:rsidR="00A96451" w:rsidTr="007441DE">
        <w:tc>
          <w:tcPr>
            <w:tcW w:w="9062" w:type="dxa"/>
            <w:gridSpan w:val="2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akta/dokumenta za koji se provodi javni uvid:</w:t>
            </w:r>
          </w:p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Programa raspolaganja poljoprivrednim zemljištem u vlasništvu Republike Hrvatske za Općinu Podcrkavlje</w:t>
            </w:r>
          </w:p>
          <w:p w:rsidR="00A96451" w:rsidRPr="000A4DCA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c>
          <w:tcPr>
            <w:tcW w:w="9062" w:type="dxa"/>
            <w:gridSpan w:val="2"/>
          </w:tcPr>
          <w:p w:rsidR="00A96451" w:rsidRPr="000A4DCA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DCA">
              <w:rPr>
                <w:rFonts w:ascii="Times New Roman" w:hAnsi="Times New Roman" w:cs="Times New Roman"/>
                <w:b/>
                <w:sz w:val="20"/>
                <w:szCs w:val="20"/>
              </w:rPr>
              <w:t>Nositelj izrade akta/dokumenta: OPĆINA PODCRKAVLJE, JEDINSTVENI UPRAVNI ODJEL</w:t>
            </w:r>
          </w:p>
        </w:tc>
      </w:tr>
      <w:tr w:rsidR="00A96451" w:rsidTr="007441DE">
        <w:trPr>
          <w:trHeight w:val="264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Početak savjetovanja: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>. srpanj 2023.</w:t>
            </w:r>
          </w:p>
        </w:tc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Završetak savjetovanja: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419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kolovoz 2023. </w:t>
            </w: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 xml:space="preserve">Ime i prezime osobe, odnosno naziv predstavnika zainteresirane javnosti (pojedinac, udruga, ustanove i sl.)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>oja daje svoje mišljenje, primjedbe i prijedloge na predloženi tekst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 xml:space="preserve">Adresa elektroničke pošte i/ili drugi podaci za kontakt 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741995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995">
              <w:rPr>
                <w:rFonts w:ascii="Times New Roman" w:hAnsi="Times New Roman" w:cs="Times New Roman"/>
                <w:sz w:val="20"/>
                <w:szCs w:val="20"/>
              </w:rPr>
              <w:t>Primjedbe na akt/dokument s detaljnim obrazloženjem te prijedlozi poboljšanja</w:t>
            </w:r>
          </w:p>
        </w:tc>
        <w:tc>
          <w:tcPr>
            <w:tcW w:w="4531" w:type="dxa"/>
          </w:tcPr>
          <w:p w:rsidR="00A96451" w:rsidRDefault="00A96451" w:rsidP="007441D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96451" w:rsidTr="007441DE">
        <w:trPr>
          <w:trHeight w:val="261"/>
        </w:trPr>
        <w:tc>
          <w:tcPr>
            <w:tcW w:w="4531" w:type="dxa"/>
          </w:tcPr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Datum dostavljanja</w:t>
            </w:r>
          </w:p>
        </w:tc>
        <w:tc>
          <w:tcPr>
            <w:tcW w:w="4531" w:type="dxa"/>
          </w:tcPr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451" w:rsidTr="007441DE">
        <w:trPr>
          <w:trHeight w:val="261"/>
        </w:trPr>
        <w:tc>
          <w:tcPr>
            <w:tcW w:w="9062" w:type="dxa"/>
            <w:gridSpan w:val="2"/>
          </w:tcPr>
          <w:p w:rsidR="00A96451" w:rsidRPr="00275937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Napomena: </w:t>
            </w:r>
          </w:p>
          <w:p w:rsidR="00A96451" w:rsidRPr="00275937" w:rsidRDefault="00A96451" w:rsidP="007441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Popunjeni obrazac je potrebno dostaviti zaključno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. kolovoza 2023. godine osobno/pošto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 na adresu Općine Podcrkavlje, Trg 108. brigade ZNG br. 11, 35201 Podcrkavlje.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Primjedbe koje nisu čitko napisane i nisu dostavljene u  roku  zaključenja Javnog uvida neće se uzeti u razmatranje.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Po završetku javnog uvida, svi pristigli prijedlozi i primjedbe bit će razmotreni  te ili prihvaćeni ili neprihvaćeni, odnosno primljeni na znanje uz obrazloženja koja će biti sastavni dio Izvješća o javnom uvidu. Izvješće će biti objavljeno na internetskoj stranici Općine Podcrkavlje </w:t>
            </w:r>
            <w:hyperlink r:id="rId4" w:history="1">
              <w:r w:rsidRPr="00275937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www.podcrkavlje.hr</w:t>
              </w:r>
            </w:hyperlink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Ukoliko ne želite da Vaš doprinos bude javno objavljen, molimo Vas da to jasno istaknete pri dostavi obrasca.</w:t>
            </w: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451" w:rsidRPr="00275937" w:rsidRDefault="00A96451" w:rsidP="007441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Kontakt osoba: </w:t>
            </w:r>
          </w:p>
          <w:p w:rsidR="00A96451" w:rsidRPr="00275937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Pročelnica </w:t>
            </w:r>
          </w:p>
          <w:p w:rsidR="00A96451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 xml:space="preserve">JUO Natali Matošević, </w:t>
            </w:r>
            <w:proofErr w:type="spellStart"/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mag.admin.publ</w:t>
            </w:r>
            <w:proofErr w:type="spellEnd"/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6451" w:rsidRPr="00275937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937">
              <w:rPr>
                <w:rFonts w:ascii="Times New Roman" w:hAnsi="Times New Roman" w:cs="Times New Roman"/>
                <w:sz w:val="20"/>
                <w:szCs w:val="20"/>
              </w:rPr>
              <w:t>procelnica.podcrkavlje@gmail.com</w:t>
            </w:r>
          </w:p>
          <w:p w:rsidR="00A96451" w:rsidRPr="00275937" w:rsidRDefault="00A96451" w:rsidP="007441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6451" w:rsidRPr="000A4DCA" w:rsidRDefault="00A96451" w:rsidP="00A96451">
      <w:pPr>
        <w:spacing w:after="0" w:line="240" w:lineRule="auto"/>
        <w:rPr>
          <w:rFonts w:ascii="Times New Roman" w:hAnsi="Times New Roman" w:cs="Times New Roman"/>
        </w:rPr>
      </w:pPr>
    </w:p>
    <w:p w:rsidR="00195904" w:rsidRDefault="00195904">
      <w:bookmarkStart w:id="0" w:name="_GoBack"/>
      <w:bookmarkEnd w:id="0"/>
    </w:p>
    <w:sectPr w:rsidR="0019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3A"/>
    <w:rsid w:val="00195904"/>
    <w:rsid w:val="0061523A"/>
    <w:rsid w:val="00A9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77B9-78B1-4582-9B9E-1082447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645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A9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crkavlj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2023-07-18T10:50:00Z</dcterms:created>
  <dcterms:modified xsi:type="dcterms:W3CDTF">2023-07-18T10:50:00Z</dcterms:modified>
</cp:coreProperties>
</file>