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70753372"/>
        <w:docPartObj>
          <w:docPartGallery w:val="Cover Pages"/>
          <w:docPartUnique/>
        </w:docPartObj>
      </w:sdtPr>
      <w:sdtEndPr>
        <w:rPr>
          <w:rFonts w:cs="Times New Roman"/>
        </w:rPr>
      </w:sdtEndPr>
      <w:sdtContent>
        <w:p w14:paraId="144937F0" w14:textId="53A8A6BF" w:rsidR="00FB01BA" w:rsidRPr="009224CB" w:rsidRDefault="00FB01BA">
          <w:r w:rsidRPr="009224CB">
            <w:rPr>
              <w:noProof/>
              <w:lang w:eastAsia="hr-HR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57F3BED7" wp14:editId="3CED10FA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1270" b="1905"/>
                    <wp:wrapNone/>
                    <wp:docPr id="149" name="Grupa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Pravokutnik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Pravokutnik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6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group w14:anchorId="08C22144" id="Grupa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XYVmAUAAKgbAAAOAAAAZHJzL2Uyb0RvYy54bWzsWV1v4jgUfV9p/4OV&#10;x5VaSCAwoNJR1W6rkUYz1barmXl0gwPRJHHWNoXur99jOw6GFkipNNJKfQEnvl8+9+Y6Pjn7uCpy&#10;8siEzHg5CcLTbkBYmfBpVs4mwd/31ycfAiIVLac05yWbBE9MBh/Pf//tbFmNWcTnPJ8yQWCklONl&#10;NQnmSlXjTkcmc1ZQecorVmIy5aKgCpdi1pkKuoT1Iu9E3e6gs+RiWgmeMClx98pOBufGfpqyRH1N&#10;U8kUyScBYlPmV5jfB/3bOT+j45mg1TxL6jDoEVEUNCvhtDF1RRUlC5E9M1VkieCSp+o04UWHp2mW&#10;MLMGrCbsbq3mRvBFZdYyGy9nVQMToN3C6WizyZfHW0GyKXLXHwWkpAWSdCMWFSX6BuBZVrMxpG5E&#10;dVfdivrGzF7pFa9SUeh/rIWsDLBPDbBspUiCm8NeGCNbAUkwF0Zh3BuFFvpkjvys9U6a23/uUB1A&#10;Wat2nOeODrCJZ1mhjuQaKvk2qO7mtGImA1KD4KCKsRQL1a2gj/znQpXZTxKb4HUEEG3AkmMJ3HYi&#10;5Vb8MlRhr9sbbq6XjpOFVDeMG9Tp42epbBFPMTIlOK1jS3hZykyx74g2LXLU9R8d0iVLgnREg4Er&#10;/m3xH5vic2ITtkv8e+hZry0f9uErdclBH9ExPnyleg2HPfU8Ty2w8sVb++i/zsem+EGsNtP3nm00&#10;m52166evNxgMwyg+XLu+Uhh1R4NhfLiuNpN4MCu+eOu6il9XV5vi73X1YvP88eYu0huEo7j7yl4y&#10;7PX6qMWDSfHrpIULX/y9rOwryOzZBvjLN6cwGg0GLbLtd573stKvkTs7u78LjuK6rUdR+CHelXVf&#10;w7yS2KzsEN967TGWzdax18ezytrvw+89w15LH75SuK6s/Z42Kysaddsg5iutG9Z+R34Hsg1rL2C+&#10;eNgdhbF9TPb78De2drn3NVrkfrNUDm7mm+Lo6fvD94vk+Bfq/T78Imntw1c6srLetBXuX5JfKq/d&#10;Co+prBY+9pQVzq8zd2Kjc3eIS1ZlfYrDiFBNonQNr1BxqU/J/pEOR2l3iSObPRJDS7/FHFBGgfnK&#10;5tiKeNopowh85ehVntExfGV3sm3nGQn2lfuv8oxU+MpmF3Brtv818AKckWaLcsMWqYCALRIBAVv0&#10;YLeCiiqdL42zHpKl4TfMgZrMQW/UVarnC/7I7rmRVGuSwyVrPZuXvpQ7nuuAnayTcP+VsedLOr+2&#10;EJyc+7fy9TuDgcI27BpDJ+b+rTj6FkKo224Lye1gk5xLZuPRSBnSpkFPg+4RGbkp3JJfZ3nulgAF&#10;zaZY/sSM1FPONJx5+RdLQVvhkYjM82EIQ3aZC/JIkTyaJKxUoZ2a0ymzt/EaDhbKmm80TFjGoLac&#10;wn9juzagycjntq2ZWl6rMsM3Nsr2wW3cbAZmlRsN45mXqlEuspKLl1aWY1W1ZyvvQLLQaJQe+PQJ&#10;TJXglu2UVXKdCak+U6luqQANhLyCslVf8ZPmHPWLMjWjgMy5+Pel+1oeVBpmA7IEXToJ5D8LKlhA&#10;8k8lSLZR2O/DrDIX/XgY4UL4Mw/+TLkoLjnShEaE6MxQy6vcDVPBi29gdi+0V0zRMoFvNDyFR9Fe&#10;XCpcYwrccMIuLswYnCrq63N5VyXauEa1wsrvV9+oqIgeTgIFpu0Ld8QeHTsGDfW4ltWaJb9YKJ5m&#10;ml4zdWhxrS9AMmpu9JewjYDpOdsYHkU3mupHqe5mV11Dd7yuBkWzjTV8uj0aYLdwc4TkQ55V+hnW&#10;COpxTVojV1uU9QvUvqXDr3iyKPD0Wn5fsJwqfFyQ86ySqJExKx7YFC3507TmiqUSTCXoLu7hRf+G&#10;u5NhPHRbRCOCJPsBvjed9L3p/N+ajvnggc9BZt+qP13p703+tWlS6w9s5/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1ompa2QAAAAYBAAAPAAAAZHJzL2Rvd25yZXYueG1sTI9B&#10;b8IwDIXvk/YfIk/abaRlG9u6pgihcUYULtxC4zXVEqdqApR/P7PLuFh+etZ7n8v56J044RC7QAry&#10;SQYCqQmmo1bBbrt6egcRkyajXSBUcMEI8+r+rtSFCWfa4KlOreAQioVWYFPqCyljY9HrOAk9Envf&#10;YfA6sRxaaQZ95nDv5DTLZtLrjrjB6h6XFpuf+ui5N67fvpz068u4ssvFc+j2uKmVenwYF58gEo7p&#10;/xiu+IwOFTMdwpFMFE4BP5L+5tXLX6esD7x95C8gq1Le4le/AA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BAi0AFAAGAAgAAAAhALGCZ7YKAQAA&#10;EwIAABMAAAAAAAAAAAAAAAAAAAAAAFtDb250ZW50X1R5cGVzXS54bWxQSwECLQAUAAYACAAAACEA&#10;OP0h/9YAAACUAQAACwAAAAAAAAAAAAAAAAA7AQAAX3JlbHMvLnJlbHNQSwECLQAUAAYACAAAACEA&#10;zbF2FZgFAACoGwAADgAAAAAAAAAAAAAAAAA6AgAAZHJzL2Uyb0RvYy54bWxQSwECLQAUAAYACAAA&#10;ACEAqiYOvrwAAAAhAQAAGQAAAAAAAAAAAAAAAAD+BwAAZHJzL19yZWxzL2Uyb0RvYy54bWwucmVs&#10;c1BLAQItABQABgAIAAAAIQD1ompa2QAAAAYBAAAPAAAAAAAAAAAAAAAAAPEIAABkcnMvZG93bnJl&#10;di54bWxQSwECLQAKAAAAAAAAACEAmxsUEWhkAABoZAAAFAAAAAAAAAAAAAAAAAD3CQAAZHJzL21l&#10;ZGlhL2ltYWdlMS5wbmdQSwUGAAAAAAYABgB8AQAAkW4AAAAA&#10;">
                    <v:shape id="Pravokutnik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Pravokutnik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7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DB11C9C" wp14:editId="3EA38C0D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kstni okvir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FE30CE7" w14:textId="7B77862C" w:rsidR="00FB01BA" w:rsidRDefault="00FB01BA">
                                    <w:pPr>
                                      <w:pStyle w:val="Bezproreda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listopad, 2024</w:t>
                                    </w:r>
                                  </w:p>
                                </w:sdtContent>
                              </w:sdt>
                              <w:p w14:paraId="0472BF9B" w14:textId="5475DAC7" w:rsidR="00FB01BA" w:rsidRDefault="009D77E1">
                                <w:pPr>
                                  <w:pStyle w:val="Bezproreda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-pošta"/>
                                    <w:tag w:val="E-pošta"/>
                                    <w:id w:val="942260680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FB01BA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type w14:anchorId="6DB11C9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vsigwIAAGYFAAAOAAAAZHJzL2Uyb0RvYy54bWysVN1P2zAQf5+0/8Hy+0jKR9dVpKgDMU1C&#10;gAYTz65jUwvH59nXJt1fz9lJCmJ7YdqLc7n73ffH6VnXWLZVIRpwFZ8clJwpJ6E27rHiP+8vP804&#10;iyhcLSw4VfGdivxs8fHDaevn6hDWYGsVGBlxcd76iq8R/bwoolyrRsQD8MqRUENoBNJveCzqIFqy&#10;3tjisCynRQuh9gGkipG4F72QL7J9rZXEG62jQmYrTrFhfkN+V+ktFqdi/hiEXxs5hCH+IYpGGEdO&#10;96YuBAq2CeYPU42RASJoPJDQFKC1kSrnQNlMyjfZ3K2FVzkXKk70+zLF/2dWXm9vAzM19e7kkDMn&#10;GmrSvXqK6AyDp60JLAmoTK2Pc0LfecJj9xU6Uhn5kZgp+06HJn0pL0ZyKvhuX2TVIZPE/HxEBksS&#10;SZJ9mRwfE03mixdtHyJ+U9CwRFQ8UBNzbcX2KmIPHSHJmYNLY21upHWsrfj06KTMCnsJGbcuYVUe&#10;icFMyqiPPFO4syphrPuhNJUkJ5AYeRjVuQ1sK2iMhJTKYc492yV0QmkK4j2KA/4lqvco93mMnsHh&#10;XrkxDkLO/k3Y9dMYsu7xVPNXeScSu1U3dHoF9Y4aHaDfmOjlpaFuXImItyLQilADae3xhh5tgaoO&#10;A8XZGsLvv/ETniaXpJy1tHIVj782IijO7HdHMz2ZlmWeDMy/5CFkYjo7maWBWY1st2nOgToxodvi&#10;ZSYTGO1I6gDNAx2GZXJIIuEkua34aiTPsb8BdFikWi4ziBbSC7xyd14m06kxaczuuwcR/DCLSFN8&#10;DeNeivmbkeyxSdPBcoOgTZ7XVNu+oEPNaZnzxA+HJ12L1/8Z9XIeF88AAAD//wMAUEsDBBQABgAI&#10;AAAAIQDsCl+U3QAAAAYBAAAPAAAAZHJzL2Rvd25yZXYueG1sTI9BS8NAEIXvQv/DMoIXsbstqZSY&#10;TSlVQcFLW0GPm+yYBLOzIbtpU3+9Uy/1MszjDW++l61G14oD9qHxpGE2VSCQSm8bqjS875/vliBC&#10;NGRN6wk1nDDAKp9cZSa1/khbPOxiJTiEQmo01DF2qZShrNGZMPUdEntfvncmsuwraXtz5HDXyrlS&#10;99KZhvhDbTrc1Fh+7wan4fFVLU/75Of2rfvcFB/qSaqXQWp9cz2uH0BEHOPlGM74jA45MxV+IBtE&#10;q4GLxL959maLOeuCtyRRIPNM/sfPfwEAAP//AwBQSwECLQAUAAYACAAAACEAtoM4kv4AAADhAQAA&#10;EwAAAAAAAAAAAAAAAAAAAAAAW0NvbnRlbnRfVHlwZXNdLnhtbFBLAQItABQABgAIAAAAIQA4/SH/&#10;1gAAAJQBAAALAAAAAAAAAAAAAAAAAC8BAABfcmVscy8ucmVsc1BLAQItABQABgAIAAAAIQBE4vsi&#10;gwIAAGYFAAAOAAAAAAAAAAAAAAAAAC4CAABkcnMvZTJvRG9jLnhtbFBLAQItABQABgAIAAAAIQDs&#10;Cl+U3QAAAAYBAAAPAAAAAAAAAAAAAAAAAN0EAABkcnMvZG93bnJldi54bWxQSwUGAAAAAAQABADz&#10;AAAA5wU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14:paraId="3FE30CE7" w14:textId="7B77862C" w:rsidR="00FB01BA" w:rsidRDefault="00FB01BA">
                              <w:pPr>
                                <w:pStyle w:val="Bezproreda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listopad, 2024</w:t>
                              </w:r>
                            </w:p>
                          </w:sdtContent>
                        </w:sdt>
                        <w:p w14:paraId="0472BF9B" w14:textId="5475DAC7" w:rsidR="00FB01BA" w:rsidRDefault="008F414C">
                          <w:pPr>
                            <w:pStyle w:val="Bezproreda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-pošta"/>
                              <w:tag w:val="E-pošta"/>
                              <w:id w:val="942260680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EndPr/>
                            <w:sdtContent>
                              <w:r w:rsidR="00FB01BA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340A079" wp14:editId="0158FBF5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kstni okvir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213C59C" w14:textId="677BD970" w:rsidR="00FB01BA" w:rsidRDefault="00FB01BA" w:rsidP="00FB01BA">
                                <w:pPr>
                                  <w:pStyle w:val="Bezproreda"/>
                                  <w:rPr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4B90A7D8" w14:textId="59FC5B4A" w:rsidR="00FB01BA" w:rsidRDefault="00FB01BA">
                                <w:pPr>
                                  <w:pStyle w:val="Bezproreda"/>
                                  <w:jc w:val="right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2340A079" id="Tekstni okvir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oKiAIAAG4FAAAOAAAAZHJzL2Uyb0RvYy54bWysVN9P2zAQfp+0/8Hy+0gKascqUtSBmCYh&#10;QIOJZ9exqYXj8+xrk+6v39lJCuv2wrQX53L3+Xw/vruz866xbKtCNOAqPjkqOVNOQm3cU8W/P1x9&#10;OOUsonC1sOBUxXcq8vPF+3dnrZ+rY1iDrVVg5MTFeesrvkb086KIcq0aEY/AK0dGDaERSL/hqaiD&#10;aMl7Y4vjspwVLYTaB5AqRtJe9ka+yP61VhJvtY4Kma04xYb5DPlcpbNYnIn5UxB+beQQhviHKBph&#10;HD26d3UpULBNMH+4aowMEEHjkYSmAK2NVDkHymZSHmRzvxZe5VyoONHvyxT/n1t5s70LzNTUu+kJ&#10;Z0401KQH9RzRGQbPWxNYMlCZWh/nhL73hMfuM3R0ZdRHUqbsOx2a9KW8GNmp4Lt9kVWHTJLy48lk&#10;Sp3jTJJtUpafZtPchuLlug8RvyhoWBIqHqiLubhiex2RQiHoCEmvObgy1uZOWsfais9OyOVvFrph&#10;XdKozInBTUqpDz1LuLMqYaz7pjTVJGeQFJmN6sIGthXEIyGlcpiTz34JnVCagnjLxQH/EtVbLvd5&#10;jC+Dw/3lxjgIOfuDsOvnMWTd46mQr/JOInarrifD2NkV1DtqeIB+cqKXV4aaci0i3olAo0KNpPHH&#10;Wzq0BSo+DBJnawg//6ZPeGIwWTlrafQqHn9sRFCc2a+OuD2ZlWVmCOZfeiFkYXY6PU3EWY1qt2ku&#10;gBoyoR3jZRYTGO0o6gDNIy2IZXqQTMJJerbiOIoX2O8CWjBSLZcZRIPpBV67ey+T69SfxLaH7lEE&#10;P1ASic03MM6nmB8ws8dm6vjlBomfmbapxH1Bh9LTUGc2DwsobY3X/xn1siYXvwAAAP//AwBQSwME&#10;FAAGAAgAAAAhAMZEQwzbAAAABgEAAA8AAABkcnMvZG93bnJldi54bWxMj0FLw0AQhe+C/2EZwZvd&#10;NBJrYzZFCkJVerD2B0yzYxLMzobspk3/vVMvehnm8YY33ytWk+vUkYbQejYwnyWgiCtvW64N7D9f&#10;7h5BhYhssfNMBs4UYFVeXxWYW3/iDzruYq0khEOOBpoY+1zrUDXkMMx8Tyzelx8cRpFDre2AJwl3&#10;nU6T5EE7bFk+NNjTuqHqezc6A+N+s+nf0rN/r1+3izZb82Jc3htzezM9P4GKNMW/Y7jgCzqUwnTw&#10;I9ugOgNSJP7OizfPUtEH2bJlAros9H/88gcAAP//AwBQSwECLQAUAAYACAAAACEAtoM4kv4AAADh&#10;AQAAEwAAAAAAAAAAAAAAAAAAAAAAW0NvbnRlbnRfVHlwZXNdLnhtbFBLAQItABQABgAIAAAAIQA4&#10;/SH/1gAAAJQBAAALAAAAAAAAAAAAAAAAAC8BAABfcmVscy8ucmVsc1BLAQItABQABgAIAAAAIQCa&#10;gPoKiAIAAG4FAAAOAAAAAAAAAAAAAAAAAC4CAABkcnMvZTJvRG9jLnhtbFBLAQItABQABgAIAAAA&#10;IQDGREMM2wAAAAYBAAAPAAAAAAAAAAAAAAAAAOIEAABkcnMvZG93bnJldi54bWxQSwUGAAAAAAQA&#10;BADzAAAA6gUAAAAA&#10;" filled="f" stroked="f" strokeweight=".5pt">
                    <v:textbox style="mso-fit-shape-to-text:t" inset="126pt,0,54pt,0">
                      <w:txbxContent>
                        <w:p w14:paraId="0213C59C" w14:textId="677BD970" w:rsidR="00FB01BA" w:rsidRDefault="00FB01BA" w:rsidP="00FB01BA">
                          <w:pPr>
                            <w:pStyle w:val="Bezproreda"/>
                            <w:rPr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4B90A7D8" w14:textId="59FC5B4A" w:rsidR="00FB01BA" w:rsidRDefault="00FB01BA">
                          <w:pPr>
                            <w:pStyle w:val="Bezproreda"/>
                            <w:jc w:val="right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DC689BF" wp14:editId="549F3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kstni okvir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9440C6" w14:textId="220DBFDF" w:rsidR="00FB01BA" w:rsidRDefault="009D77E1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Naslov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FB01BA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OPĆINA </w:t>
                                    </w:r>
                                    <w:r w:rsidR="00FB094E"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>PODCRKAVLJE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Podnaslov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185E4F1" w14:textId="512A4084" w:rsidR="00FB01BA" w:rsidRDefault="00FB01BA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PLAN UPRAVLJANJA IMOVINOM U VLASNIŠTVU OPĆINE </w:t>
                                    </w:r>
                                    <w:r w:rsidR="00FB094E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PODCRKAVLJE</w:t>
                                    </w: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 xml:space="preserve"> ZA 2024.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shape w14:anchorId="4DC689BF" id="Tekstni okvir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xp6igIAAG4FAAAOAAAAZHJzL2Uyb0RvYy54bWysVE1v2zAMvQ/YfxB0X500SxYEdYqsRYcB&#10;RVssHXpWZKkRKouaxMTOfv0o2U67bpcOu8g0+Ujx44ln521t2V6FaMCVfHwy4kw5CZVxjyX/fn/1&#10;Yc5ZROEqYcGpkh9U5OfL9+/OGr9Qp7AFW6nAKIiLi8aXfIvoF0UR5VbVIp6AV46MGkItkH7DY1EF&#10;0VD02hano9GsaCBUPoBUMZL2sjPyZY6vtZJ4q3VUyGzJKTfMZ8jnJp3F8kwsHoPwWyP7NMQ/ZFEL&#10;4+jSY6hLgYLtgvkjVG1kgAgaTyTUBWhtpMo1UDXj0atq1lvhVa6FmhP9sU3x/4WVN/u7wExFs5t+&#10;5MyJmoZ0r54iOsPgaW8CSwZqU+PjgtBrT3hsP0NLLoM+kjJV3+pQpy/VxchODT8cm6xaZJKUnybj&#10;KU2OM0m2yWwyn07zGIpndx8iflFQsySUPNAUc3PF/joipULQAZJuc3BlrM2TtI41JZ9NKORvFvKw&#10;LmlU5kQfJpXUpZ4lPFiVMNZ9U5p6kitIisxGdWED2wvikZBSOczF57iETihNSbzFscc/Z/UW566O&#10;4WZweHSujYOQq3+VdvU0pKw7PDXyRd1JxHbTZjKcDpPdQHWggQfoXk708srQUK5FxDsR6KnQIOn5&#10;4y0d2gI1H3qJsy2En3/TJzwxmKycNfT0Sh5/7ERQnNmvjrg9no1GmSGYf+mGkIXZfDpPxNkMarer&#10;L4AGMqYd42UWExjtIOoA9QMtiFW6kEzCSbq25JtBvMBuF9CCkWq1yiB6mF7gtVt7mUKn+SS23bcP&#10;IviekkhsvoHhfYrFK2Z22OTpYLVD0CbTNrW4a2jfenrUmc39Akpb4+V/Rj2vyeUvAAAA//8DAFBL&#10;AwQUAAYACAAAACEAw01QgNsAAAAGAQAADwAAAGRycy9kb3ducmV2LnhtbEyPwU7DMBBE70j9B2uR&#10;eqN2WgVQiFNVkThU6oUC4urE2yQiXhvbacPf43KBy0ijWc28LbezGdkZfRgsSchWAhhSa/VAnYS3&#10;1+e7R2AhKtJqtIQSvjHAtlrclKrQ9kIveD7GjqUSCoWS0MfoCs5D26NRYWUdUspO1hsVk/Ud115d&#10;UrkZ+VqIe27UQGmhVw7rHtvP42QkYD01m/f6JCaff2TO7Q8ufB2kXN7OuydgEef4dwxX/IQOVWJq&#10;7EQ6sFFCeiT+6jXL8nXyjYT8YSOAVyX/j1/9AAAA//8DAFBLAQItABQABgAIAAAAIQC2gziS/gAA&#10;AOEBAAATAAAAAAAAAAAAAAAAAAAAAABbQ29udGVudF9UeXBlc10ueG1sUEsBAi0AFAAGAAgAAAAh&#10;ADj9If/WAAAAlAEAAAsAAAAAAAAAAAAAAAAALwEAAF9yZWxzLy5yZWxzUEsBAi0AFAAGAAgAAAAh&#10;AH+PGnqKAgAAbgUAAA4AAAAAAAAAAAAAAAAALgIAAGRycy9lMm9Eb2MueG1sUEsBAi0AFAAGAAgA&#10;AAAhAMNNUIDbAAAABgEAAA8AAAAAAAAAAAAAAAAA5AQAAGRycy9kb3ducmV2LnhtbFBLBQYAAAAA&#10;BAAEAPMAAADsBQAAAAA=&#10;" filled="f" stroked="f" strokeweight=".5pt">
                    <v:textbox inset="126pt,0,54pt,0">
                      <w:txbxContent>
                        <w:p w14:paraId="6B9440C6" w14:textId="220DBFDF" w:rsidR="00FB01BA" w:rsidRDefault="008F414C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Naslov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FB01BA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OPĆINA </w:t>
                              </w:r>
                              <w:r w:rsidR="00FB094E"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>PODCRKAVLJE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Podnaslov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3185E4F1" w14:textId="512A4084" w:rsidR="00FB01BA" w:rsidRDefault="00FB01BA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PLAN UPRAVLJANJA IMOVINOM U VLASNIŠTVU OPĆINE </w:t>
                              </w:r>
                              <w:r w:rsidR="00FB094E"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PODCRKAVLJE</w:t>
                              </w: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 xml:space="preserve"> ZA 2024.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43A368E6" w14:textId="77777777" w:rsidR="00FB01BA" w:rsidRPr="009224CB" w:rsidRDefault="00FB01BA">
          <w:pPr>
            <w:rPr>
              <w:rFonts w:cs="Times New Roman"/>
            </w:rPr>
          </w:pPr>
          <w:r w:rsidRPr="009224CB">
            <w:rPr>
              <w:rFonts w:cs="Times New Roman"/>
            </w:rPr>
            <w:br w:type="page"/>
          </w:r>
        </w:p>
        <w:p w14:paraId="578F7310" w14:textId="4704A183" w:rsidR="00FB01BA" w:rsidRPr="009224CB" w:rsidRDefault="00FB01BA" w:rsidP="00FB01BA">
          <w:pPr>
            <w:jc w:val="center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S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A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D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R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Ž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A</w:t>
          </w:r>
          <w:r w:rsid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J</w:t>
          </w:r>
        </w:p>
        <w:p w14:paraId="114916E7" w14:textId="1CA8E7A5" w:rsidR="00FB01BA" w:rsidRPr="009224CB" w:rsidRDefault="00FB01BA" w:rsidP="00FB01BA">
          <w:pPr>
            <w:pStyle w:val="Odlomakpopisa"/>
            <w:numPr>
              <w:ilvl w:val="0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UVOD</w:t>
          </w:r>
        </w:p>
        <w:p w14:paraId="16CB66CE" w14:textId="4E3946C7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TRGOVAČKIM DRUŠTVIMA U VLASNIŠTVU OPĆINE </w:t>
          </w:r>
          <w:r w:rsidR="00FB094E">
            <w:rPr>
              <w:rFonts w:cs="Times New Roman"/>
            </w:rPr>
            <w:t>PODCRKAVLJE</w:t>
          </w:r>
        </w:p>
        <w:p w14:paraId="00096EEB" w14:textId="1AF844CB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POSLOVNIM PROSTORIMA U VLASNIŠTVU OPĆINE </w:t>
          </w:r>
          <w:r w:rsidR="00FB094E">
            <w:rPr>
              <w:rFonts w:cs="Times New Roman"/>
            </w:rPr>
            <w:t>PODCRKAVLJE</w:t>
          </w:r>
        </w:p>
        <w:p w14:paraId="726C0830" w14:textId="588647FA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GRAĐEVINSKIM ZEMLJIŠTEM U VLASNIŠTVU OPĆINE </w:t>
          </w:r>
          <w:r w:rsidR="00FB094E">
            <w:rPr>
              <w:rFonts w:cs="Times New Roman"/>
            </w:rPr>
            <w:t>PODCRKAVLJE</w:t>
          </w:r>
        </w:p>
        <w:p w14:paraId="3B7305CA" w14:textId="5E40071A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NERAZVRSTANE CESTE</w:t>
          </w:r>
        </w:p>
        <w:p w14:paraId="595D6A81" w14:textId="0894B971" w:rsidR="00FB01BA" w:rsidRPr="009224CB" w:rsidRDefault="00FB01BA" w:rsidP="00E67A58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GODIŠNJI PLAN UPRAVLJANJA NOGOMETNIM IGRAL</w:t>
          </w:r>
          <w:r w:rsidR="00E67A58" w:rsidRPr="009224CB">
            <w:rPr>
              <w:rFonts w:cs="Times New Roman"/>
            </w:rPr>
            <w:t>I</w:t>
          </w:r>
          <w:r w:rsidRPr="009224CB">
            <w:rPr>
              <w:rFonts w:cs="Times New Roman"/>
            </w:rPr>
            <w:t xml:space="preserve">ŠTIMA U VLASNIŠTVU OPĆINE </w:t>
          </w:r>
          <w:r w:rsidR="00FB094E">
            <w:rPr>
              <w:rFonts w:cs="Times New Roman"/>
            </w:rPr>
            <w:t>PODCRKAVLJE</w:t>
          </w:r>
        </w:p>
        <w:p w14:paraId="69225992" w14:textId="47D479E0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PLAN PRODAJE NEKRETNINA U VLASNIŠTVU OPĆINE </w:t>
          </w:r>
          <w:r w:rsidR="00FB094E">
            <w:rPr>
              <w:rFonts w:cs="Times New Roman"/>
            </w:rPr>
            <w:t>PODCRKAVLJE</w:t>
          </w:r>
        </w:p>
        <w:p w14:paraId="3E560CD4" w14:textId="24B20222" w:rsidR="00FB01BA" w:rsidRPr="009224CB" w:rsidRDefault="00FB01BA" w:rsidP="00FB01BA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GODIŠNJI PLAN RJEŠAVANJA IMOVINSKO PRAVNIH I DRUGIH ODNOSA VEZANIH UZ INFRASTRUKTURNE PROJEKTE</w:t>
          </w:r>
        </w:p>
        <w:p w14:paraId="5C028FC8" w14:textId="6F786FF9" w:rsidR="00783839" w:rsidRPr="009224CB" w:rsidRDefault="00783839" w:rsidP="00783839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GODIŠNJI PLAN VOĐENJA REGISTRA IMOVINE</w:t>
          </w:r>
        </w:p>
        <w:p w14:paraId="7A6C87C8" w14:textId="30EBD81C" w:rsidR="00783839" w:rsidRPr="009224CB" w:rsidRDefault="00783839" w:rsidP="00783839">
          <w:pPr>
            <w:pStyle w:val="Odlomakpopisa"/>
            <w:numPr>
              <w:ilvl w:val="1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POSTUPAKA VEZANIH ZA SAVJETOVANJE SA ZAINTERESIRANOM JAVNOŠĆU I PRAVO ONA PRISTUP INFORMACIJAMA KOJE SE TIČU UPRAVLJANJA IMOVNOM U VLASNIŠTVU OPĆINE </w:t>
          </w:r>
          <w:r w:rsidR="00FB094E">
            <w:rPr>
              <w:rFonts w:cs="Times New Roman"/>
            </w:rPr>
            <w:t>PODCRKAVLJE</w:t>
          </w:r>
        </w:p>
        <w:p w14:paraId="3D7BD26C" w14:textId="4D7111A4" w:rsidR="00783839" w:rsidRPr="009224CB" w:rsidRDefault="00783839" w:rsidP="00783839">
          <w:pPr>
            <w:pStyle w:val="Odlomakpopisa"/>
            <w:numPr>
              <w:ilvl w:val="0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STRATEŠKO USMJERENJE UPRAVLJANJA OPĆINSKOM IMOVINOM</w:t>
          </w:r>
        </w:p>
        <w:p w14:paraId="05BEAAE8" w14:textId="7FC1C539" w:rsidR="00783839" w:rsidRPr="009224CB" w:rsidRDefault="00783839" w:rsidP="00783839">
          <w:pPr>
            <w:pStyle w:val="Odlomakpopisa"/>
            <w:numPr>
              <w:ilvl w:val="0"/>
              <w:numId w:val="1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KASKADIRANJE STRATEŠKOG CILJA UPRAVLJANJA OPĆINSKOM IMOVINOM</w:t>
          </w:r>
        </w:p>
        <w:p w14:paraId="47B8111F" w14:textId="7B759E03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6A3BCB6E" w14:textId="12F81BFF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356C1BA" w14:textId="4252F05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02DADF13" w14:textId="21AC887D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72FCD9CF" w14:textId="693CC618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B887623" w14:textId="1D28FA61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81A10A9" w14:textId="2AFE10CB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6FD6F6B6" w14:textId="24C3A273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003BD2D9" w14:textId="121483BC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80E7FEB" w14:textId="1F4E1A32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24FA238" w14:textId="140EFEB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E4E40B8" w14:textId="3B1599F4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6BFE794" w14:textId="4B23EC9C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C390054" w14:textId="71CE6051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5520069" w14:textId="05E66EBA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743279FC" w14:textId="4F7E9D0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75ADF59" w14:textId="04372FF4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4375637" w14:textId="69F36D1F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AAE22BE" w14:textId="45779CC1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8C567C4" w14:textId="682A80E6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19FE852" w14:textId="2EA079CA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D6D18B7" w14:textId="3D5A189F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446F5411" w14:textId="7DF8F4E0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52D73A5F" w14:textId="25E7383D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2653AF4" w14:textId="70935E5B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6097C058" w14:textId="38BAD067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199C374D" w14:textId="4911D530" w:rsidR="00783839" w:rsidRPr="009224CB" w:rsidRDefault="00783839" w:rsidP="009224CB">
          <w:pPr>
            <w:rPr>
              <w:rFonts w:cs="Times New Roman"/>
            </w:rPr>
          </w:pPr>
        </w:p>
        <w:p w14:paraId="080DE4FE" w14:textId="181698BA" w:rsidR="00783839" w:rsidRPr="009224CB" w:rsidRDefault="00783839" w:rsidP="00783839">
          <w:pPr>
            <w:pStyle w:val="Odlomakpopisa"/>
            <w:rPr>
              <w:rFonts w:cs="Times New Roman"/>
            </w:rPr>
          </w:pPr>
        </w:p>
        <w:p w14:paraId="35EDD0BE" w14:textId="41F12E21" w:rsidR="00783839" w:rsidRPr="009224CB" w:rsidRDefault="00783839" w:rsidP="00783839">
          <w:pPr>
            <w:pStyle w:val="Odlomakpopisa"/>
            <w:numPr>
              <w:ilvl w:val="0"/>
              <w:numId w:val="2"/>
            </w:numPr>
            <w:rPr>
              <w:rFonts w:cs="Times New Roman"/>
            </w:rPr>
          </w:pPr>
          <w:r w:rsidRPr="009224CB">
            <w:rPr>
              <w:rFonts w:cs="Times New Roman"/>
            </w:rPr>
            <w:t>UVOD</w:t>
          </w:r>
        </w:p>
        <w:p w14:paraId="5C838054" w14:textId="00233D2E" w:rsidR="00783839" w:rsidRPr="009224CB" w:rsidRDefault="00783839" w:rsidP="00BA0A79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FB094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šesti put izrađuje Plan upravljanja imovnom u vlasništvu Općine </w:t>
          </w:r>
          <w:r w:rsidR="00FB094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(dalje u tekstu: Plan upravljanja ) za razdoblje od godinu dana.</w:t>
          </w:r>
          <w:r w:rsidR="00363F66" w:rsidRP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Donošenje godišnjeg Plana upravljanja utvrđeno je člancima 15. i 19. Zakona o upravlj</w:t>
          </w:r>
          <w:r w:rsidR="00BA0A79" w:rsidRPr="009224CB">
            <w:rPr>
              <w:rFonts w:cs="Times New Roman"/>
            </w:rPr>
            <w:t>anju državnom imovinom („NN“ 52/18</w:t>
          </w:r>
          <w:r w:rsidRPr="009224CB">
            <w:rPr>
              <w:rFonts w:cs="Times New Roman"/>
            </w:rPr>
            <w:t>)</w:t>
          </w:r>
        </w:p>
        <w:p w14:paraId="421B5472" w14:textId="3D660266" w:rsidR="00783839" w:rsidRPr="009224CB" w:rsidRDefault="00783839" w:rsidP="00BA0A79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Plan upravljanja imovinom određuje kratkoročne ciljeve i smjernice upravljanja imovinom u vlas</w:t>
          </w:r>
          <w:r w:rsidR="00363F66" w:rsidRPr="009224CB">
            <w:rPr>
              <w:rFonts w:cs="Times New Roman"/>
            </w:rPr>
            <w:t>n</w:t>
          </w:r>
          <w:r w:rsidRPr="009224CB">
            <w:rPr>
              <w:rFonts w:cs="Times New Roman"/>
            </w:rPr>
            <w:t xml:space="preserve">ištvu Općine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, te provedbene mj</w:t>
          </w:r>
          <w:r w:rsidR="00363F66" w:rsidRPr="009224CB">
            <w:rPr>
              <w:rFonts w:cs="Times New Roman"/>
            </w:rPr>
            <w:t>e</w:t>
          </w:r>
          <w:r w:rsidRPr="009224CB">
            <w:rPr>
              <w:rFonts w:cs="Times New Roman"/>
            </w:rPr>
            <w:t>re u svrhu provođenja Strategije, mora sadržavati detaljnu analizu stanja upravljanja pojedinim oblicima imovine u vla</w:t>
          </w:r>
          <w:r w:rsidR="00363F66" w:rsidRPr="009224CB">
            <w:rPr>
              <w:rFonts w:cs="Times New Roman"/>
            </w:rPr>
            <w:t>s</w:t>
          </w:r>
          <w:r w:rsidRPr="009224CB">
            <w:rPr>
              <w:rFonts w:cs="Times New Roman"/>
            </w:rPr>
            <w:t xml:space="preserve">ništvu Općine </w:t>
          </w:r>
          <w:r w:rsidR="00FB094E">
            <w:rPr>
              <w:rFonts w:cs="Times New Roman"/>
            </w:rPr>
            <w:t>Podcrkavlje</w:t>
          </w:r>
          <w:r w:rsidR="00363F66" w:rsidRPr="009224CB">
            <w:rPr>
              <w:rFonts w:cs="Times New Roman"/>
            </w:rPr>
            <w:t xml:space="preserve"> i godišnje planove upravljanja pojedinim oblicima imovine u vlasništvu Općine i to:</w:t>
          </w:r>
        </w:p>
        <w:p w14:paraId="2DE6DE92" w14:textId="1BB2AD8B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godišnji plan upravljanja trgovačkim društvima u suvlasništvu Općine</w:t>
          </w:r>
          <w:r w:rsidR="00FB094E">
            <w:rPr>
              <w:rFonts w:cs="Times New Roman"/>
            </w:rPr>
            <w:t xml:space="preserve"> Podcrkavlje</w:t>
          </w:r>
        </w:p>
        <w:p w14:paraId="76C6651B" w14:textId="4D880F59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poslovnim prostorima u vlasništvu Općine </w:t>
          </w:r>
          <w:r w:rsidR="00FB094E">
            <w:rPr>
              <w:rFonts w:cs="Times New Roman"/>
            </w:rPr>
            <w:t>Podcrkavlje</w:t>
          </w:r>
        </w:p>
        <w:p w14:paraId="0E2E00C4" w14:textId="6FEEF012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građevinskim zemljištem u vlasništvu Općine </w:t>
          </w:r>
          <w:r w:rsidR="00FB094E">
            <w:rPr>
              <w:rFonts w:cs="Times New Roman"/>
            </w:rPr>
            <w:t>Podcrkavlje</w:t>
          </w:r>
        </w:p>
        <w:p w14:paraId="269A3030" w14:textId="5AF5AC48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godišnji plan upravljanja nogometnim igralištima u vlasništvu Općine </w:t>
          </w:r>
          <w:r w:rsidR="00FB094E">
            <w:rPr>
              <w:rFonts w:cs="Times New Roman"/>
            </w:rPr>
            <w:t>Podcrkavlje</w:t>
          </w:r>
        </w:p>
        <w:p w14:paraId="6E801F06" w14:textId="6EA1A1B9" w:rsidR="00363F66" w:rsidRPr="009224CB" w:rsidRDefault="00363F66" w:rsidP="00BA0A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godišnji plan rješavanja imovinsko-pravnih odnosa vezanih uz rješavanje infrastrukturnih projekata</w:t>
          </w:r>
        </w:p>
        <w:p w14:paraId="24E4169E" w14:textId="0BEA41CF" w:rsidR="00363F66" w:rsidRPr="009224CB" w:rsidRDefault="00363F66" w:rsidP="00363F66">
          <w:pPr>
            <w:rPr>
              <w:rFonts w:cs="Times New Roman"/>
            </w:rPr>
          </w:pPr>
        </w:p>
        <w:p w14:paraId="34EB59A6" w14:textId="32D9CD0E" w:rsidR="00363F66" w:rsidRPr="009224CB" w:rsidRDefault="0023729F" w:rsidP="00363F66">
          <w:pPr>
            <w:ind w:left="708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 xml:space="preserve">1.1 </w:t>
          </w:r>
          <w:r w:rsidR="00363F66" w:rsidRPr="009224CB">
            <w:rPr>
              <w:rFonts w:cs="Times New Roman"/>
              <w:i/>
              <w:u w:val="single"/>
            </w:rPr>
            <w:t xml:space="preserve">Godišnji plan upravljanja trgovačkim društvima u suvlasništvu Općine </w:t>
          </w:r>
          <w:r w:rsidR="00FB094E">
            <w:rPr>
              <w:rFonts w:cs="Times New Roman"/>
              <w:i/>
              <w:u w:val="single"/>
            </w:rPr>
            <w:t>Podcrkavlje</w:t>
          </w:r>
        </w:p>
        <w:p w14:paraId="5205C434" w14:textId="5095FCA2" w:rsidR="00363F66" w:rsidRPr="009224CB" w:rsidRDefault="000D19F3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Trgovačka društva kojima je osnivač i suvlasnik Općina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važna su za zapošljavanje, doprinose cjelokupnoj gospodarskoj aktivnosti i pružaju usluge od javnog interesa s osobinama javnog dobra. Unatoč svom specifičnom karakteru, ona moraju prilagoditi svoju organizaciju i poslovanje izazovu konkurencije te učinkovito poslovati, sve u skladu s principima tržišnog natjecanja.</w:t>
          </w:r>
        </w:p>
        <w:p w14:paraId="4BD94149" w14:textId="6542358A" w:rsidR="000D19F3" w:rsidRPr="009224CB" w:rsidRDefault="000D19F3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Bitna smjernica u Strategiji upravljanja imovinom u vlasništvu Općine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koja se odnosi na trgovačka društva u suvlasništvu Općine  je unaprjeđenje korporativnog upravljanja i vršenje kontrola općine kao suvlasnika trgovačkog društva.</w:t>
          </w:r>
        </w:p>
        <w:p w14:paraId="2303E622" w14:textId="0CE2DCC3" w:rsidR="000D19F3" w:rsidRPr="009224CB" w:rsidRDefault="000D19F3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Odgovornost za rezultate </w:t>
          </w:r>
          <w:r w:rsidR="00F52379" w:rsidRPr="009224CB">
            <w:rPr>
              <w:rFonts w:cs="Times New Roman"/>
            </w:rPr>
            <w:t xml:space="preserve">poslovanja trgovačkih društava u vlasništvu Općine </w:t>
          </w:r>
          <w:r w:rsidR="00FB094E">
            <w:rPr>
              <w:rFonts w:cs="Times New Roman"/>
            </w:rPr>
            <w:t>Podcrkavlje</w:t>
          </w:r>
          <w:r w:rsidR="00F52379" w:rsidRPr="009224CB">
            <w:rPr>
              <w:rFonts w:cs="Times New Roman"/>
            </w:rPr>
            <w:t xml:space="preserve"> uključuje složen proces aktivnosti uprava i nadzornih odbora, upravljačkih prava i odgovornosti.</w:t>
          </w:r>
        </w:p>
        <w:p w14:paraId="1BFA5A8E" w14:textId="1FEF5CF7" w:rsidR="00F52379" w:rsidRPr="009224CB" w:rsidRDefault="00F52379" w:rsidP="000D19F3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FB094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u okviru upravljanja vlasničkim udjelom trgovačkih društava obavlja sljedeće poslove:</w:t>
          </w:r>
        </w:p>
        <w:p w14:paraId="2808EC4D" w14:textId="04364155" w:rsidR="00F52379" w:rsidRPr="009224CB" w:rsidRDefault="00F52379" w:rsidP="00F523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kontinuirano prikuplja i analizira izvješća o poslovanju dostavljan od strane trgovačkih društava</w:t>
          </w:r>
        </w:p>
        <w:p w14:paraId="7CF286BB" w14:textId="0206FF2F" w:rsidR="00F52379" w:rsidRDefault="00F52379" w:rsidP="00F52379">
          <w:pPr>
            <w:pStyle w:val="Odlomakpopisa"/>
            <w:numPr>
              <w:ilvl w:val="0"/>
              <w:numId w:val="3"/>
            </w:num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Uredbi o sastavljanju i predaji izjave o fiskalnoj odgovornosti i izvještaja o primjeni fiskalnih pravila, predsjednici uprava trgovačkih društava u suvlasništvu Općine do 31. ožujka tekuće godine za prethodnu godinu dostavljaju načelniku Izjavu, popunjeni upitnik, Izvješće o otklonjenim slabostima i nepravilnostima utvrđenim prethodne godine i Mišljenje unutarnjih revizora o sustavu financijskog upravljanja i kontrola za područja koja su bila revidirana.</w:t>
          </w:r>
        </w:p>
        <w:p w14:paraId="61785D81" w14:textId="77777777" w:rsidR="00FB094E" w:rsidRPr="009224CB" w:rsidRDefault="00FB094E" w:rsidP="00FB094E">
          <w:pPr>
            <w:pStyle w:val="Odlomakpopisa"/>
            <w:ind w:left="1068"/>
            <w:jc w:val="both"/>
            <w:rPr>
              <w:rFonts w:cs="Times New Roman"/>
            </w:rPr>
          </w:pPr>
        </w:p>
        <w:p w14:paraId="05096E65" w14:textId="77777777" w:rsidR="00FB094E" w:rsidRPr="00FB094E" w:rsidRDefault="003B2BAB" w:rsidP="00FB094E">
          <w:pPr>
            <w:pStyle w:val="Odlomakpopisa"/>
            <w:rPr>
              <w:rFonts w:cstheme="minorHAnsi"/>
            </w:rPr>
          </w:pPr>
          <w:r w:rsidRPr="009224CB">
            <w:rPr>
              <w:rFonts w:cs="Times New Roman"/>
            </w:rPr>
            <w:tab/>
          </w:r>
          <w:r w:rsidR="00FB094E" w:rsidRPr="00FB094E">
            <w:rPr>
              <w:rFonts w:cstheme="minorHAnsi"/>
            </w:rPr>
            <w:t>Općina Podcrkavlje  ima udjele u vlasništvu u poduzećima:</w:t>
          </w:r>
        </w:p>
        <w:p w14:paraId="55DCBDEE" w14:textId="77777777" w:rsidR="00FB094E" w:rsidRPr="00FB094E" w:rsidRDefault="00FB094E" w:rsidP="00FB094E">
          <w:pPr>
            <w:pStyle w:val="Odlomakpopisa"/>
            <w:numPr>
              <w:ilvl w:val="0"/>
              <w:numId w:val="18"/>
            </w:numPr>
            <w:spacing w:line="256" w:lineRule="auto"/>
            <w:rPr>
              <w:rFonts w:cstheme="minorHAnsi"/>
            </w:rPr>
          </w:pPr>
          <w:r w:rsidRPr="00FB094E">
            <w:rPr>
              <w:rFonts w:cstheme="minorHAnsi"/>
            </w:rPr>
            <w:t>VODOVOD d.o.o. Slavonski Brod  (1,80%)</w:t>
          </w:r>
        </w:p>
        <w:p w14:paraId="106F37DE" w14:textId="77777777" w:rsidR="00FB094E" w:rsidRPr="00FB094E" w:rsidRDefault="00FB094E" w:rsidP="00FB094E">
          <w:pPr>
            <w:pStyle w:val="Odlomakpopisa"/>
            <w:numPr>
              <w:ilvl w:val="0"/>
              <w:numId w:val="18"/>
            </w:numPr>
            <w:spacing w:line="256" w:lineRule="auto"/>
            <w:rPr>
              <w:rFonts w:cstheme="minorHAnsi"/>
            </w:rPr>
          </w:pPr>
          <w:r w:rsidRPr="00FB094E">
            <w:rPr>
              <w:rFonts w:cstheme="minorHAnsi"/>
            </w:rPr>
            <w:t>POSAVSKA HRVATSKA d.o.o. Slavonski Brod (2,28%)</w:t>
          </w:r>
        </w:p>
        <w:p w14:paraId="15BF026A" w14:textId="77777777" w:rsidR="00FB094E" w:rsidRPr="00FB094E" w:rsidRDefault="00FB094E" w:rsidP="00FB094E">
          <w:pPr>
            <w:pStyle w:val="Odlomakpopisa"/>
            <w:numPr>
              <w:ilvl w:val="0"/>
              <w:numId w:val="18"/>
            </w:numPr>
            <w:spacing w:line="256" w:lineRule="auto"/>
            <w:rPr>
              <w:rFonts w:cstheme="minorHAnsi"/>
            </w:rPr>
          </w:pPr>
          <w:r w:rsidRPr="00FB094E">
            <w:rPr>
              <w:rFonts w:cstheme="minorHAnsi"/>
            </w:rPr>
            <w:t>DILJ GORA d.o.o. Podcrkavlje ( 100 %)</w:t>
          </w:r>
        </w:p>
        <w:p w14:paraId="5BCC49EA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  <w:b/>
            </w:rPr>
            <w:lastRenderedPageBreak/>
            <w:t>Vodovod d.o.o. Slavonski Brod</w:t>
          </w:r>
          <w:r w:rsidRPr="00FB094E">
            <w:rPr>
              <w:rFonts w:cstheme="minorHAnsi"/>
            </w:rPr>
            <w:t xml:space="preserve"> osnovan je sa ciljem obavljanja djelatnosti javne vodoopskrbe. Temeljni kapital iznosi </w:t>
          </w:r>
          <w:r w:rsidRPr="00FB094E">
            <w:rPr>
              <w:rFonts w:cstheme="minorHAnsi"/>
              <w:i/>
            </w:rPr>
            <w:t xml:space="preserve">79.662.300,00 </w:t>
          </w:r>
          <w:r w:rsidRPr="00FB094E">
            <w:rPr>
              <w:rFonts w:cstheme="minorHAnsi"/>
            </w:rPr>
            <w:t>kuna.</w:t>
          </w:r>
        </w:p>
        <w:p w14:paraId="473C72B2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Svi osnivači su i članovi društva.</w:t>
          </w:r>
        </w:p>
        <w:p w14:paraId="7508E496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Nadzorni odbor čine:</w:t>
          </w:r>
        </w:p>
        <w:p w14:paraId="71364B18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Dobrila </w:t>
          </w:r>
          <w:proofErr w:type="spellStart"/>
          <w:r w:rsidRPr="00FB094E">
            <w:rPr>
              <w:rFonts w:cstheme="minorHAnsi"/>
            </w:rPr>
            <w:t>Šudelija</w:t>
          </w:r>
          <w:proofErr w:type="spellEnd"/>
          <w:r w:rsidRPr="00FB094E">
            <w:rPr>
              <w:rFonts w:cstheme="minorHAnsi"/>
            </w:rPr>
            <w:t>,  Slavonski Brod, Naselje Slavonija I 4/6,</w:t>
          </w:r>
        </w:p>
        <w:p w14:paraId="4AEBDA9E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proofErr w:type="spellStart"/>
          <w:r w:rsidRPr="00FB094E">
            <w:rPr>
              <w:rFonts w:cstheme="minorHAnsi"/>
            </w:rPr>
            <w:t>Fikret</w:t>
          </w:r>
          <w:proofErr w:type="spellEnd"/>
          <w:r w:rsidRPr="00FB094E">
            <w:rPr>
              <w:rFonts w:cstheme="minorHAnsi"/>
            </w:rPr>
            <w:t xml:space="preserve"> Karić,  Slavonski Brod, Julija Klovića 13,</w:t>
          </w:r>
        </w:p>
        <w:p w14:paraId="552EC5D3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Damir </w:t>
          </w:r>
          <w:proofErr w:type="spellStart"/>
          <w:r w:rsidRPr="00FB094E">
            <w:rPr>
              <w:rFonts w:cstheme="minorHAnsi"/>
            </w:rPr>
            <w:t>Vinčazović</w:t>
          </w:r>
          <w:proofErr w:type="spellEnd"/>
          <w:r w:rsidRPr="00FB094E">
            <w:rPr>
              <w:rFonts w:cstheme="minorHAnsi"/>
            </w:rPr>
            <w:t>,  Slavonski Brod, Augusta Cesarca 76c,</w:t>
          </w:r>
        </w:p>
        <w:p w14:paraId="7E68151A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Marko Zovko,  Slavonski Brod, Brune Bušića 6,</w:t>
          </w:r>
        </w:p>
        <w:p w14:paraId="79FE8466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Slobodan Vrkljan,  Slavonski Brod, Josipa </w:t>
          </w:r>
          <w:proofErr w:type="spellStart"/>
          <w:r w:rsidRPr="00FB094E">
            <w:rPr>
              <w:rFonts w:cstheme="minorHAnsi"/>
            </w:rPr>
            <w:t>Muravića</w:t>
          </w:r>
          <w:proofErr w:type="spellEnd"/>
          <w:r w:rsidRPr="00FB094E">
            <w:rPr>
              <w:rFonts w:cstheme="minorHAnsi"/>
            </w:rPr>
            <w:t xml:space="preserve"> 12.</w:t>
          </w:r>
        </w:p>
        <w:p w14:paraId="342A23EF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</w:p>
        <w:p w14:paraId="4FB14A6F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  <w:b/>
            </w:rPr>
            <w:t>Posavska Hrvatska d.o.o. Slavonski Brod</w:t>
          </w:r>
          <w:r w:rsidRPr="00FB094E">
            <w:rPr>
              <w:rFonts w:cstheme="minorHAnsi"/>
            </w:rPr>
            <w:t xml:space="preserve"> osnovano je sa ciljem obavljanja izdavačke i </w:t>
          </w:r>
          <w:proofErr w:type="spellStart"/>
          <w:r w:rsidRPr="00FB094E">
            <w:rPr>
              <w:rFonts w:cstheme="minorHAnsi"/>
            </w:rPr>
            <w:t>kinoprikazivačke</w:t>
          </w:r>
          <w:proofErr w:type="spellEnd"/>
          <w:r w:rsidRPr="00FB094E">
            <w:rPr>
              <w:rFonts w:cstheme="minorHAnsi"/>
            </w:rPr>
            <w:t xml:space="preserve"> djelatnosti, agencijske poslove i trgovine na velike i malo.</w:t>
          </w:r>
        </w:p>
        <w:p w14:paraId="5F817085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Temeljni kapital iznosi: </w:t>
          </w:r>
          <w:r w:rsidRPr="00FB094E">
            <w:rPr>
              <w:rFonts w:cstheme="minorHAnsi"/>
              <w:i/>
            </w:rPr>
            <w:t>1.082.600,00</w:t>
          </w:r>
          <w:r w:rsidRPr="00FB094E">
            <w:rPr>
              <w:rFonts w:cstheme="minorHAnsi"/>
            </w:rPr>
            <w:t xml:space="preserve"> kuna,</w:t>
          </w:r>
        </w:p>
        <w:p w14:paraId="03C68340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Osnivači društva su i članovi društva.</w:t>
          </w:r>
        </w:p>
        <w:p w14:paraId="71A5D50F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Nadzorni odbor čine:</w:t>
          </w:r>
        </w:p>
        <w:p w14:paraId="01EBA41A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Miroslav Jarić, </w:t>
          </w:r>
          <w:proofErr w:type="spellStart"/>
          <w:r w:rsidRPr="00FB094E">
            <w:rPr>
              <w:rFonts w:cstheme="minorHAnsi"/>
            </w:rPr>
            <w:t>Glogovica</w:t>
          </w:r>
          <w:proofErr w:type="spellEnd"/>
          <w:r w:rsidRPr="00FB094E">
            <w:rPr>
              <w:rFonts w:cstheme="minorHAnsi"/>
            </w:rPr>
            <w:t xml:space="preserve"> 41,</w:t>
          </w:r>
        </w:p>
        <w:p w14:paraId="48033277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Mato Klarić, Zbjeg 119,</w:t>
          </w:r>
        </w:p>
        <w:p w14:paraId="3DB3E1D7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Vlatko Krznarić,  Staro </w:t>
          </w:r>
          <w:proofErr w:type="spellStart"/>
          <w:r w:rsidRPr="00FB094E">
            <w:rPr>
              <w:rFonts w:cstheme="minorHAnsi"/>
            </w:rPr>
            <w:t>Topolje</w:t>
          </w:r>
          <w:proofErr w:type="spellEnd"/>
          <w:r w:rsidRPr="00FB094E">
            <w:rPr>
              <w:rFonts w:cstheme="minorHAnsi"/>
            </w:rPr>
            <w:t>, Ive Lole Ribara 109,</w:t>
          </w:r>
        </w:p>
        <w:p w14:paraId="38EBC115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Damir </w:t>
          </w:r>
          <w:proofErr w:type="spellStart"/>
          <w:r w:rsidRPr="00FB094E">
            <w:rPr>
              <w:rFonts w:cstheme="minorHAnsi"/>
            </w:rPr>
            <w:t>Vinčazović</w:t>
          </w:r>
          <w:proofErr w:type="spellEnd"/>
          <w:r w:rsidRPr="00FB094E">
            <w:rPr>
              <w:rFonts w:cstheme="minorHAnsi"/>
            </w:rPr>
            <w:t>,  Augusta Cesarca 76, Slavonski Brod,</w:t>
          </w:r>
        </w:p>
        <w:p w14:paraId="475B2383" w14:textId="77777777" w:rsidR="00FB094E" w:rsidRPr="00FB094E" w:rsidRDefault="00FB094E" w:rsidP="00FB094E">
          <w:pPr>
            <w:pStyle w:val="Odlomakpopisa"/>
            <w:numPr>
              <w:ilvl w:val="0"/>
              <w:numId w:val="19"/>
            </w:numPr>
            <w:spacing w:after="0" w:line="25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Jozo </w:t>
          </w:r>
          <w:proofErr w:type="spellStart"/>
          <w:r w:rsidRPr="00FB094E">
            <w:rPr>
              <w:rFonts w:cstheme="minorHAnsi"/>
            </w:rPr>
            <w:t>Jurkić</w:t>
          </w:r>
          <w:proofErr w:type="spellEnd"/>
          <w:r w:rsidRPr="00FB094E">
            <w:rPr>
              <w:rFonts w:cstheme="minorHAnsi"/>
            </w:rPr>
            <w:t>,  Vladimira Nazora 33, Velika Kopanica,</w:t>
          </w:r>
        </w:p>
        <w:p w14:paraId="0E6E2D1D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</w:p>
        <w:p w14:paraId="33C560D1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proofErr w:type="spellStart"/>
          <w:r w:rsidRPr="00FB094E">
            <w:rPr>
              <w:rFonts w:cstheme="minorHAnsi"/>
              <w:b/>
              <w:bCs/>
            </w:rPr>
            <w:t>Dilj</w:t>
          </w:r>
          <w:proofErr w:type="spellEnd"/>
          <w:r w:rsidRPr="00FB094E">
            <w:rPr>
              <w:rFonts w:cstheme="minorHAnsi"/>
              <w:b/>
              <w:bCs/>
            </w:rPr>
            <w:t xml:space="preserve"> Gora d.o.o. Podcrkavlje</w:t>
          </w:r>
          <w:r w:rsidRPr="00FB094E">
            <w:rPr>
              <w:rFonts w:cstheme="minorHAnsi"/>
            </w:rPr>
            <w:t>, Trg 108. brigade ZNG 11 osnovano je s ciljem obavljanja uslužne djelatnosti uređenja i održavanja krajolika.</w:t>
          </w:r>
        </w:p>
        <w:p w14:paraId="361FFD01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Temeljni kapital iznosi: </w:t>
          </w:r>
          <w:r w:rsidRPr="00FB094E">
            <w:rPr>
              <w:rFonts w:cstheme="minorHAnsi"/>
              <w:i/>
              <w:iCs/>
            </w:rPr>
            <w:t>20.0000,00</w:t>
          </w:r>
          <w:r w:rsidRPr="00FB094E">
            <w:rPr>
              <w:rFonts w:cstheme="minorHAnsi"/>
            </w:rPr>
            <w:t xml:space="preserve"> kuna</w:t>
          </w:r>
        </w:p>
        <w:p w14:paraId="0439E95B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Osnivač društva je OPĆINA PODCRKAVLJE.</w:t>
          </w:r>
        </w:p>
        <w:p w14:paraId="3CBA014E" w14:textId="77777777" w:rsidR="00FB094E" w:rsidRPr="00FB094E" w:rsidRDefault="00FB094E" w:rsidP="00FB094E">
          <w:pPr>
            <w:spacing w:after="0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Nadzorni odbor čine:</w:t>
          </w:r>
        </w:p>
        <w:p w14:paraId="46D0DE7C" w14:textId="77777777" w:rsidR="00FB094E" w:rsidRPr="00FB094E" w:rsidRDefault="00FB094E" w:rsidP="00FB094E">
          <w:pPr>
            <w:pStyle w:val="Odlomakpopisa"/>
            <w:numPr>
              <w:ilvl w:val="0"/>
              <w:numId w:val="20"/>
            </w:numPr>
            <w:spacing w:after="0" w:line="27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Damir Miletić, predsjednik nadzornog odbora, </w:t>
          </w:r>
          <w:proofErr w:type="spellStart"/>
          <w:r w:rsidRPr="00FB094E">
            <w:rPr>
              <w:rFonts w:cstheme="minorHAnsi"/>
            </w:rPr>
            <w:t>Tomica</w:t>
          </w:r>
          <w:proofErr w:type="spellEnd"/>
          <w:r w:rsidRPr="00FB094E">
            <w:rPr>
              <w:rFonts w:cstheme="minorHAnsi"/>
            </w:rPr>
            <w:t xml:space="preserve">, </w:t>
          </w:r>
          <w:proofErr w:type="spellStart"/>
          <w:r w:rsidRPr="00FB094E">
            <w:rPr>
              <w:rFonts w:cstheme="minorHAnsi"/>
            </w:rPr>
            <w:t>Trnovačka</w:t>
          </w:r>
          <w:proofErr w:type="spellEnd"/>
          <w:r w:rsidRPr="00FB094E">
            <w:rPr>
              <w:rFonts w:cstheme="minorHAnsi"/>
            </w:rPr>
            <w:t xml:space="preserve"> 2</w:t>
          </w:r>
        </w:p>
        <w:p w14:paraId="55F40A05" w14:textId="77777777" w:rsidR="00FB094E" w:rsidRPr="00FB094E" w:rsidRDefault="00FB094E" w:rsidP="00FB094E">
          <w:pPr>
            <w:pStyle w:val="Odlomakpopisa"/>
            <w:numPr>
              <w:ilvl w:val="0"/>
              <w:numId w:val="20"/>
            </w:numPr>
            <w:spacing w:after="0" w:line="27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>Natali Matošević, zamjenica predsjednika, Našice, Kralja Zvonimira 4a,</w:t>
          </w:r>
        </w:p>
        <w:p w14:paraId="0E314CE4" w14:textId="77777777" w:rsidR="00FB094E" w:rsidRPr="00FB094E" w:rsidRDefault="00FB094E" w:rsidP="00FB094E">
          <w:pPr>
            <w:pStyle w:val="Odlomakpopisa"/>
            <w:numPr>
              <w:ilvl w:val="0"/>
              <w:numId w:val="20"/>
            </w:numPr>
            <w:spacing w:after="0" w:line="276" w:lineRule="auto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Vlado </w:t>
          </w:r>
          <w:proofErr w:type="spellStart"/>
          <w:r w:rsidRPr="00FB094E">
            <w:rPr>
              <w:rFonts w:cstheme="minorHAnsi"/>
            </w:rPr>
            <w:t>Krpota</w:t>
          </w:r>
          <w:proofErr w:type="spellEnd"/>
          <w:r w:rsidRPr="00FB094E">
            <w:rPr>
              <w:rFonts w:cstheme="minorHAnsi"/>
            </w:rPr>
            <w:t xml:space="preserve">, član, </w:t>
          </w:r>
          <w:proofErr w:type="spellStart"/>
          <w:r w:rsidRPr="00FB094E">
            <w:rPr>
              <w:rFonts w:cstheme="minorHAnsi"/>
            </w:rPr>
            <w:t>Tomica</w:t>
          </w:r>
          <w:proofErr w:type="spellEnd"/>
          <w:r w:rsidRPr="00FB094E">
            <w:rPr>
              <w:rFonts w:cstheme="minorHAnsi"/>
            </w:rPr>
            <w:t>, Ulica Svete Ružarije 18</w:t>
          </w:r>
        </w:p>
        <w:p w14:paraId="145F8FF6" w14:textId="77777777" w:rsidR="00FB094E" w:rsidRPr="00FB094E" w:rsidRDefault="00FB094E" w:rsidP="00FB094E">
          <w:pPr>
            <w:spacing w:after="0"/>
            <w:rPr>
              <w:rFonts w:cstheme="minorHAnsi"/>
            </w:rPr>
          </w:pPr>
        </w:p>
        <w:p w14:paraId="31228EA2" w14:textId="77777777" w:rsidR="00FB094E" w:rsidRPr="00FB094E" w:rsidRDefault="00FB094E" w:rsidP="00FB094E">
          <w:pPr>
            <w:rPr>
              <w:rFonts w:cstheme="minorHAnsi"/>
            </w:rPr>
          </w:pPr>
        </w:p>
        <w:p w14:paraId="15C6B485" w14:textId="77777777" w:rsidR="00FB094E" w:rsidRPr="00FB094E" w:rsidRDefault="00FB094E" w:rsidP="00FB094E">
          <w:pPr>
            <w:rPr>
              <w:rFonts w:cstheme="minorHAnsi"/>
              <w:u w:val="single"/>
            </w:rPr>
          </w:pPr>
          <w:r w:rsidRPr="00FB094E">
            <w:rPr>
              <w:rFonts w:cstheme="minorHAnsi"/>
              <w:u w:val="single"/>
            </w:rPr>
            <w:t>Ustanova</w:t>
          </w:r>
        </w:p>
        <w:p w14:paraId="030819BA" w14:textId="77777777" w:rsidR="00FB094E" w:rsidRPr="00FB094E" w:rsidRDefault="00FB094E" w:rsidP="00FB094E">
          <w:pPr>
            <w:spacing w:after="0"/>
            <w:ind w:left="705"/>
            <w:jc w:val="both"/>
            <w:rPr>
              <w:rFonts w:cstheme="minorHAnsi"/>
            </w:rPr>
          </w:pPr>
          <w:r w:rsidRPr="00FB094E">
            <w:rPr>
              <w:rFonts w:cstheme="minorHAnsi"/>
            </w:rPr>
            <w:t xml:space="preserve">Općina Podcrkavlje osnivač je ustanove Dječji vrtić „Bambi Podcrkavlje“ u </w:t>
          </w:r>
          <w:proofErr w:type="spellStart"/>
          <w:r w:rsidRPr="00FB094E">
            <w:rPr>
              <w:rFonts w:cstheme="minorHAnsi"/>
            </w:rPr>
            <w:t>Podcrkavlju</w:t>
          </w:r>
          <w:proofErr w:type="spellEnd"/>
          <w:r w:rsidRPr="00FB094E">
            <w:rPr>
              <w:rFonts w:cstheme="minorHAnsi"/>
            </w:rPr>
            <w:t>.</w:t>
          </w:r>
        </w:p>
        <w:p w14:paraId="68CFAC04" w14:textId="77777777" w:rsidR="00FB094E" w:rsidRDefault="00FB094E" w:rsidP="00FB094E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ab/>
          </w:r>
        </w:p>
        <w:p w14:paraId="2675D043" w14:textId="316D2700" w:rsidR="003B2BAB" w:rsidRPr="009224CB" w:rsidRDefault="003B2BAB" w:rsidP="00D46049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437E06B6" w14:textId="54D45A8B" w:rsidR="003B2BAB" w:rsidRPr="009224CB" w:rsidRDefault="003B2BAB" w:rsidP="00D46049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71A26BF2" w14:textId="12D26626" w:rsidR="003B2BAB" w:rsidRPr="009224CB" w:rsidRDefault="0023729F" w:rsidP="00D46049">
          <w:pPr>
            <w:spacing w:after="0" w:line="240" w:lineRule="auto"/>
            <w:ind w:left="708"/>
            <w:jc w:val="both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>1.2.</w:t>
          </w:r>
          <w:r w:rsidR="00571D51" w:rsidRPr="009224CB">
            <w:rPr>
              <w:rFonts w:cs="Times New Roman"/>
              <w:i/>
              <w:u w:val="single"/>
            </w:rPr>
            <w:t xml:space="preserve">Godišnji Plan upravljanja poslovnim prostorima u vlasništvu Općine </w:t>
          </w:r>
          <w:r w:rsidR="00FB094E">
            <w:rPr>
              <w:rFonts w:cs="Times New Roman"/>
              <w:i/>
              <w:u w:val="single"/>
            </w:rPr>
            <w:t>Podcrkavlje</w:t>
          </w:r>
        </w:p>
        <w:p w14:paraId="15B14B04" w14:textId="4D97A481" w:rsidR="00571D51" w:rsidRPr="009224CB" w:rsidRDefault="00571D51" w:rsidP="00D46049">
          <w:pPr>
            <w:spacing w:after="0" w:line="240" w:lineRule="auto"/>
            <w:ind w:left="708"/>
            <w:jc w:val="both"/>
            <w:rPr>
              <w:rFonts w:cs="Times New Roman"/>
              <w:i/>
              <w:u w:val="single"/>
            </w:rPr>
          </w:pPr>
        </w:p>
        <w:p w14:paraId="4D8ED0B7" w14:textId="3490742C" w:rsidR="00571D51" w:rsidRPr="009224CB" w:rsidRDefault="00571D51" w:rsidP="00571D51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Poslovni prostoru su prema odredbama Zakona o zakupu i kupoprodaji poslovnog prostora („Narodne novine“ broj 125/11., 64/15.,112/18) poslovne zgrade, poslovne prostorije, garaže i garažna mjesta.</w:t>
          </w:r>
        </w:p>
        <w:p w14:paraId="24C58903" w14:textId="7A7179EB" w:rsidR="00571D51" w:rsidRPr="009224CB" w:rsidRDefault="00571D51" w:rsidP="00571D51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Ciljevi upravljanja poslovnim prostorima u vlasništvu Općine </w:t>
          </w:r>
          <w:r w:rsidR="00FB094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su sljedeći:</w:t>
          </w:r>
        </w:p>
        <w:p w14:paraId="6233A88C" w14:textId="159C2153" w:rsidR="00571D51" w:rsidRPr="009224CB" w:rsidRDefault="00571D51" w:rsidP="00571D51">
          <w:pPr>
            <w:pStyle w:val="Odlomakpopisa"/>
            <w:numPr>
              <w:ilvl w:val="0"/>
              <w:numId w:val="3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C63783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mora na racionalan i učinkovit na</w:t>
          </w:r>
          <w:r w:rsidR="00BA0A79" w:rsidRPr="009224CB">
            <w:rPr>
              <w:rFonts w:cs="Times New Roman"/>
            </w:rPr>
            <w:t>čin upravljati poslovnim prostor</w:t>
          </w:r>
          <w:r w:rsidRPr="009224CB">
            <w:rPr>
              <w:rFonts w:cs="Times New Roman"/>
            </w:rPr>
            <w:t>ima na način da oni poslovni prostori koji su potrebni Općini budu stavljeni u funkciju koja će služiti njegovom racionalnijem i učinkovitijem funkcioniranju. Svi drugi poslovni prostori moraju biti ponuđeni na tržištu za zakup ili prodaju.</w:t>
          </w:r>
        </w:p>
        <w:p w14:paraId="1FFD41AC" w14:textId="692B4CDA" w:rsidR="00571D51" w:rsidRPr="009224CB" w:rsidRDefault="00571D51" w:rsidP="00571D51">
          <w:pPr>
            <w:pStyle w:val="Odlomakpopisa"/>
            <w:numPr>
              <w:ilvl w:val="0"/>
              <w:numId w:val="3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Ujednačiti standarde korištenja poslovnih prostora.</w:t>
          </w:r>
        </w:p>
        <w:p w14:paraId="658F6658" w14:textId="77777777" w:rsidR="00962191" w:rsidRPr="009224CB" w:rsidRDefault="00962191" w:rsidP="0096219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913F8F4" w14:textId="77777777" w:rsidR="00C63783" w:rsidRPr="00C63783" w:rsidRDefault="00C63783" w:rsidP="00C63783">
          <w:pPr>
            <w:spacing w:after="0"/>
            <w:ind w:firstLine="708"/>
            <w:jc w:val="both"/>
            <w:rPr>
              <w:rFonts w:cstheme="minorHAnsi"/>
            </w:rPr>
          </w:pPr>
          <w:r w:rsidRPr="00C63783">
            <w:rPr>
              <w:rFonts w:cstheme="minorHAnsi"/>
            </w:rPr>
            <w:t xml:space="preserve">Općina Podcrkavlje, temeljem Odluke o zakupu poslovnog prostora u vlasništvu Općine Podcrkavlje, ima zaključen Ugovor o zakupu poslovnog prostora sa Hrvatskom poštom, za poslovni prostor površine 44,23 m2. Cijena zakupa iznosi 0,13 </w:t>
          </w:r>
          <w:proofErr w:type="spellStart"/>
          <w:r w:rsidRPr="00C63783">
            <w:rPr>
              <w:rFonts w:cstheme="minorHAnsi"/>
            </w:rPr>
            <w:t>eur</w:t>
          </w:r>
          <w:proofErr w:type="spellEnd"/>
          <w:r w:rsidRPr="00C63783">
            <w:rPr>
              <w:rFonts w:cstheme="minorHAnsi"/>
            </w:rPr>
            <w:t>-a/m2. Zakupnik snosi troškove režijskih troškova.</w:t>
          </w:r>
        </w:p>
        <w:p w14:paraId="60DADF19" w14:textId="47ADB818" w:rsidR="009224CB" w:rsidRDefault="009224CB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6E7C4DC7" w14:textId="77777777" w:rsidR="009224CB" w:rsidRPr="009224CB" w:rsidRDefault="009224CB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7FB6D71C" w14:textId="246752EC" w:rsidR="0023729F" w:rsidRPr="009224CB" w:rsidRDefault="0023729F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2AE4E40E" w14:textId="3A31A1D1" w:rsidR="0023729F" w:rsidRPr="009224CB" w:rsidRDefault="0023729F" w:rsidP="0023729F">
          <w:pPr>
            <w:pStyle w:val="Odlomakpopisa"/>
            <w:numPr>
              <w:ilvl w:val="1"/>
              <w:numId w:val="2"/>
            </w:numPr>
            <w:spacing w:after="0" w:line="240" w:lineRule="auto"/>
            <w:jc w:val="both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 xml:space="preserve">Godišnji Plan upravljanja građevinskim zemljištem u vlasništvu Općine </w:t>
          </w:r>
          <w:r w:rsidR="00C63783">
            <w:rPr>
              <w:rFonts w:cs="Times New Roman"/>
              <w:i/>
              <w:u w:val="single"/>
            </w:rPr>
            <w:t>Podcrkavlje</w:t>
          </w:r>
        </w:p>
        <w:p w14:paraId="4F149EAF" w14:textId="08664668" w:rsidR="0023729F" w:rsidRPr="009224CB" w:rsidRDefault="0023729F" w:rsidP="0023729F">
          <w:pPr>
            <w:spacing w:after="0" w:line="240" w:lineRule="auto"/>
            <w:jc w:val="both"/>
            <w:rPr>
              <w:rFonts w:cs="Times New Roman"/>
            </w:rPr>
          </w:pPr>
        </w:p>
        <w:p w14:paraId="56A7B0E3" w14:textId="6572809C" w:rsidR="0023729F" w:rsidRPr="009224CB" w:rsidRDefault="0023729F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Građevinsko zemljište je, prema odredbama Zakona o prostornom uređenju („Narodne novine“ broj 153/13., 65/17., 114/18., 39/19., 98/19., 67/23.) zemljište koje je izgrađeno, uređeno ili prostornim planom namijenjeno za građenje građevina ili uređenje površina javne namjene.</w:t>
          </w:r>
        </w:p>
        <w:p w14:paraId="74BCCFB6" w14:textId="45D716A6" w:rsidR="0023729F" w:rsidRPr="009224CB" w:rsidRDefault="0023729F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Građevinsko zemljište čini važan udio nekretnina u vlasništvu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koji predstavlja veliki potencijal za investicije i ostvarivanje ekonomskog rasta. Aktivnosti u upravljanju i raspolaganju građevinskim zemljištem u vlasništvu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podrazumijevaju i provođenje postupaka stavljanja tog zemljišta u funkciju: prodajom, osnivanjem prava građenja i prava slu</w:t>
          </w:r>
          <w:r w:rsidR="00BF1738" w:rsidRPr="009224CB">
            <w:rPr>
              <w:rFonts w:cs="Times New Roman"/>
            </w:rPr>
            <w:t>ž</w:t>
          </w:r>
          <w:r w:rsidRPr="009224CB">
            <w:rPr>
              <w:rFonts w:cs="Times New Roman"/>
            </w:rPr>
            <w:t xml:space="preserve">nosti, rješavanje imovinsko-pravnih odnosa, davanjem </w:t>
          </w:r>
          <w:r w:rsidR="00BF1738" w:rsidRPr="009224CB">
            <w:rPr>
              <w:rFonts w:cs="Times New Roman"/>
            </w:rPr>
            <w:t>u</w:t>
          </w:r>
          <w:r w:rsidRPr="009224CB">
            <w:rPr>
              <w:rFonts w:cs="Times New Roman"/>
            </w:rPr>
            <w:t xml:space="preserve"> z</w:t>
          </w:r>
          <w:r w:rsidR="00BF1738" w:rsidRPr="009224CB">
            <w:rPr>
              <w:rFonts w:cs="Times New Roman"/>
            </w:rPr>
            <w:t>a</w:t>
          </w:r>
          <w:r w:rsidRPr="009224CB">
            <w:rPr>
              <w:rFonts w:cs="Times New Roman"/>
            </w:rPr>
            <w:t xml:space="preserve">kup zemljišta te kupnjom nekretnina za korist Općine </w:t>
          </w:r>
          <w:r w:rsidR="00C63783">
            <w:rPr>
              <w:rFonts w:cs="Times New Roman"/>
            </w:rPr>
            <w:t>Podcrkavlje</w:t>
          </w:r>
          <w:r w:rsidR="00BF1738" w:rsidRPr="009224CB">
            <w:rPr>
              <w:rFonts w:cs="Times New Roman"/>
            </w:rPr>
            <w:t xml:space="preserve">, kao i drugim poslovima u vezi sa zemljištem u vlasništvu Općine </w:t>
          </w:r>
          <w:r w:rsidR="00C63783">
            <w:rPr>
              <w:rFonts w:cs="Times New Roman"/>
            </w:rPr>
            <w:t>Podcrkavlje</w:t>
          </w:r>
          <w:r w:rsidR="00BF1738" w:rsidRPr="009224CB">
            <w:rPr>
              <w:rFonts w:cs="Times New Roman"/>
            </w:rPr>
            <w:t xml:space="preserve"> ako upravljanje i raspolaganje njima nije u nadležnosti drugog tijela.</w:t>
          </w:r>
        </w:p>
        <w:p w14:paraId="0F53C584" w14:textId="1BCD0F47" w:rsidR="00BF1738" w:rsidRPr="009224CB" w:rsidRDefault="00BF1738" w:rsidP="0023729F">
          <w:pPr>
            <w:spacing w:after="0" w:line="240" w:lineRule="auto"/>
            <w:ind w:left="708"/>
            <w:jc w:val="both"/>
            <w:rPr>
              <w:rFonts w:cs="Times New Roman"/>
              <w:b/>
            </w:rPr>
          </w:pPr>
        </w:p>
        <w:p w14:paraId="24CFE4B8" w14:textId="4C29D3B2" w:rsidR="00BF1738" w:rsidRPr="009224CB" w:rsidRDefault="00BF1738" w:rsidP="00BF1738">
          <w:pPr>
            <w:pStyle w:val="Odlomakpopisa"/>
            <w:numPr>
              <w:ilvl w:val="1"/>
              <w:numId w:val="2"/>
            </w:numPr>
            <w:spacing w:after="0" w:line="240" w:lineRule="auto"/>
            <w:jc w:val="both"/>
            <w:rPr>
              <w:rFonts w:cs="Times New Roman"/>
              <w:b/>
              <w:i/>
              <w:u w:val="single"/>
            </w:rPr>
          </w:pPr>
          <w:r w:rsidRPr="009224CB">
            <w:rPr>
              <w:rFonts w:cs="Times New Roman"/>
              <w:b/>
              <w:i/>
              <w:u w:val="single"/>
            </w:rPr>
            <w:t>Nerazvrstane ceste</w:t>
          </w:r>
        </w:p>
        <w:p w14:paraId="7BAB3F7C" w14:textId="388A6DDB" w:rsidR="00BF1738" w:rsidRPr="009224CB" w:rsidRDefault="00BF1738" w:rsidP="00BF1738">
          <w:pPr>
            <w:spacing w:after="0" w:line="240" w:lineRule="auto"/>
            <w:jc w:val="both"/>
            <w:rPr>
              <w:rFonts w:cs="Times New Roman"/>
            </w:rPr>
          </w:pPr>
        </w:p>
        <w:p w14:paraId="31A532B7" w14:textId="3D080C15" w:rsidR="00BF1738" w:rsidRPr="009224CB" w:rsidRDefault="007D469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Prema Zakonu o cestama („N</w:t>
          </w:r>
          <w:r w:rsidR="00BF1738" w:rsidRPr="009224CB">
            <w:rPr>
              <w:rFonts w:cs="Times New Roman"/>
            </w:rPr>
            <w:t>arodne novine“ broj 84/11., 22/13., 54/13., 148/13., 92/14., 110/19., 144/21., 114/22., 04/23.) nerazvrstane ceste su ceste koje se koriste za promet vozilima, koje svatko može slobodno koristiti na način i pod uvjetima određenim navedenim Zakonom i drugim propisima, a koje nisu razvrstane kao javne ceste u smislu navedenog Zakona. Nerazvrstane ceste su javno dobro u općoj uporabi u vlasništvu jedinice lokalne samouprave na čijem području se nalaze.</w:t>
          </w:r>
        </w:p>
        <w:p w14:paraId="5822203B" w14:textId="6913A911" w:rsidR="00BF1738" w:rsidRPr="009224CB" w:rsidRDefault="00BF173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Nerazvrstane ceste se ne mogu otuđiti iz vlasništva lokalne samouprave niti se na njom mogu stjecati stvarna prava, osim prava služnosti i prava građenja radi građenja građevina sukladno odluci izvršnog tijela jedinice  lokalne samouprave, pod uvjetima da ne ometaju odvijanje prometa i održavanje nerazvrstane ceste. Dio nerazvrstane ceste namijenjen pješacima ( nogostup i sl.) može se dati u zakup sukladno posebnim propisima, ako se time ne ometa odvijanje prometa, sigurnost kretanja pješaka i održavanje nerazvrstanih cesta. </w:t>
          </w:r>
        </w:p>
        <w:p w14:paraId="20C8C1E5" w14:textId="55A4B71D" w:rsidR="00BF1738" w:rsidRPr="009224CB" w:rsidRDefault="00BF173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Nerazvrstane ceste upisuju se u zemljišne knjige kao javno dobro u općoj uporabi i kao neotuđivo vlasništvo jedinice lokalne samouprave.</w:t>
          </w:r>
        </w:p>
        <w:p w14:paraId="2B11B4F2" w14:textId="6EAC4360" w:rsidR="00BF1738" w:rsidRPr="009224CB" w:rsidRDefault="00BF1738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Općinsko vijeće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donijelo je Odluku o nerazvrstanim cestama kojom se uređuje korištenje, upravljanje, građenje, rekonstrukcija i održavanje nerazvrstanih cesta </w:t>
          </w:r>
          <w:r w:rsidR="00A132A4" w:rsidRPr="009224CB">
            <w:rPr>
              <w:rFonts w:cs="Times New Roman"/>
            </w:rPr>
            <w:t xml:space="preserve">na području Općine </w:t>
          </w:r>
          <w:r w:rsidR="00C63783">
            <w:rPr>
              <w:rFonts w:cs="Times New Roman"/>
            </w:rPr>
            <w:t>Podcrkavlje</w:t>
          </w:r>
          <w:r w:rsidR="00A132A4" w:rsidRPr="009224CB">
            <w:rPr>
              <w:rFonts w:cs="Times New Roman"/>
            </w:rPr>
            <w:t>, kontrola i nadzor nad izvođenjem radova na nerazvrstanim cestama te mjere za zaštitu nerazvrstanih cesta.</w:t>
          </w:r>
        </w:p>
        <w:p w14:paraId="23236EC4" w14:textId="76770ED3" w:rsidR="00A132A4" w:rsidRPr="009224CB" w:rsidRDefault="00A132A4" w:rsidP="007D4698">
          <w:pPr>
            <w:spacing w:after="0" w:line="240" w:lineRule="auto"/>
            <w:ind w:firstLine="708"/>
            <w:jc w:val="both"/>
            <w:rPr>
              <w:rFonts w:cs="Times New Roman"/>
              <w:color w:val="FF0000"/>
            </w:rPr>
          </w:pPr>
          <w:r w:rsidRPr="009224CB">
            <w:rPr>
              <w:rFonts w:cs="Times New Roman"/>
            </w:rPr>
            <w:t xml:space="preserve">Općina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ustrojila je i registar nerazvrstanih cesta koji je sastavni dio Odluke o nerazvrstanim cestama na području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. </w:t>
          </w:r>
        </w:p>
        <w:p w14:paraId="15E3A7FE" w14:textId="59B070B2" w:rsidR="00A132A4" w:rsidRPr="009224CB" w:rsidRDefault="00A132A4" w:rsidP="00BF1738">
          <w:pPr>
            <w:spacing w:after="0" w:line="240" w:lineRule="auto"/>
            <w:ind w:left="708"/>
            <w:jc w:val="both"/>
            <w:rPr>
              <w:rFonts w:cs="Times New Roman"/>
              <w:color w:val="FF0000"/>
            </w:rPr>
          </w:pPr>
        </w:p>
        <w:p w14:paraId="60E04A0F" w14:textId="5F2C1EC2" w:rsidR="00A132A4" w:rsidRPr="009224CB" w:rsidRDefault="00A132A4" w:rsidP="00A132A4">
          <w:pPr>
            <w:pStyle w:val="Odlomakpopisa"/>
            <w:numPr>
              <w:ilvl w:val="1"/>
              <w:numId w:val="2"/>
            </w:numPr>
            <w:spacing w:after="0" w:line="240" w:lineRule="auto"/>
            <w:jc w:val="both"/>
            <w:rPr>
              <w:rFonts w:cs="Times New Roman"/>
              <w:b/>
              <w:i/>
              <w:u w:val="single"/>
            </w:rPr>
          </w:pPr>
          <w:r w:rsidRPr="009224CB">
            <w:rPr>
              <w:rFonts w:cs="Times New Roman"/>
              <w:b/>
              <w:i/>
              <w:u w:val="single"/>
            </w:rPr>
            <w:t xml:space="preserve">Godišnji plan upravljanja nogometnim igralištem u vlasništvu Općine </w:t>
          </w:r>
          <w:r w:rsidR="00C63783">
            <w:rPr>
              <w:rFonts w:cs="Times New Roman"/>
              <w:b/>
              <w:i/>
              <w:u w:val="single"/>
            </w:rPr>
            <w:t>Podcrkavlje</w:t>
          </w:r>
        </w:p>
        <w:p w14:paraId="3E1C636A" w14:textId="00B5AC7C" w:rsidR="00A132A4" w:rsidRPr="009224CB" w:rsidRDefault="00A132A4" w:rsidP="00A132A4">
          <w:pPr>
            <w:spacing w:after="0" w:line="240" w:lineRule="auto"/>
            <w:jc w:val="both"/>
            <w:rPr>
              <w:rFonts w:cs="Times New Roman"/>
              <w:b/>
            </w:rPr>
          </w:pPr>
        </w:p>
        <w:p w14:paraId="54A6B77C" w14:textId="76B9C8F4" w:rsidR="00A132A4" w:rsidRPr="009224CB" w:rsidRDefault="000F1040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Prema odredbama Zakona o sportu („Narodne novine“ broj 141/22.) koji je stupio na snagu u siječnju 2023. godine, sportske djelatnosti su od posebnog interesa za Republiku Hrvatsku, a razvoj sporta potiče se, između ostalog, izgradnjom i održavanjem sportskih građevina i financiranjem sporta sredstvima države i jedinice lokalne i područne ( regionalne) samouprave. Sportskim građevinama smatraju se uređene i opremljene površine i građevine u kojima se provode sportske djelatnosti, a koje </w:t>
          </w:r>
          <w:r w:rsidRPr="009224CB">
            <w:rPr>
              <w:rFonts w:cs="Times New Roman"/>
            </w:rPr>
            <w:lastRenderedPageBreak/>
            <w:t>osim općih uvjeta propisanih posebnim propisima za te građevine zadovoljavaju i posebne uvjete u skladu s odredbama Zakona.</w:t>
          </w:r>
        </w:p>
        <w:p w14:paraId="505F34A5" w14:textId="6F738F75" w:rsidR="000F1040" w:rsidRPr="009224CB" w:rsidRDefault="000F1040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3F535C76" w14:textId="7C2D7AAB" w:rsidR="000F1040" w:rsidRPr="009224CB" w:rsidRDefault="000F1040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Republika Hrvatska i jedinice lokalne i područne ( regionalne) samouprave utvrđuju javne potrebe u sportu i za njihovo ostvarivanje osiguravaju se financijska sredstva iz svojih proračuna. Jedna od javnih potreba u sportu za koje se sredstva osiguravaju u državnom proračunu je poticanje planiranja i izgradnje sportskih građevina. Javne potrebe u</w:t>
          </w:r>
          <w:r w:rsidR="00D51E9F">
            <w:rPr>
              <w:rFonts w:cs="Times New Roman"/>
            </w:rPr>
            <w:t xml:space="preserve"> s</w:t>
          </w:r>
          <w:r w:rsidRPr="009224CB">
            <w:rPr>
              <w:rFonts w:cs="Times New Roman"/>
            </w:rPr>
            <w:t>portu za koje se sredstva osiguravaju iz proračuna jedinice lokalne i područne ( regionalne) samouprave</w:t>
          </w:r>
          <w:r w:rsidR="006D2E3D" w:rsidRPr="009224CB">
            <w:rPr>
              <w:rFonts w:cs="Times New Roman"/>
            </w:rPr>
            <w:t xml:space="preserve"> su programi, odnosno aktivnosti, poslovi i djelatnosti koje obuhvaćaju, između ostalog planiranje, izgradnju, održavanje i korištenje sportskih građevina značajnih za jedinicu lokalne i područne ( regionalne) samouprave.</w:t>
          </w:r>
        </w:p>
        <w:p w14:paraId="61F47CB1" w14:textId="1AF9B9C8" w:rsidR="006D2E3D" w:rsidRPr="009224CB" w:rsidRDefault="006D2E3D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7958F0B7" w14:textId="077D1F79" w:rsidR="006D2E3D" w:rsidRPr="009224CB" w:rsidRDefault="006D2E3D" w:rsidP="007D4698">
          <w:pPr>
            <w:spacing w:after="0" w:line="240" w:lineRule="auto"/>
            <w:ind w:firstLine="567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Upravljanje javnim sportskim građevinama može se povjeriti sportskim klubovima i</w:t>
          </w:r>
          <w:r w:rsidR="00C63783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savezima, sportskoj zajednici, ustanovama i trgovačkim društvima registriranim za obavljanje sportskih djelatnosti upravljanja i održavanja sportskih građevina. Hrvatski sabor na prijedlog Vlade Republike Hrvatske, koja prethodno pribavlja mišljenje Nacionalnog vijeća za sport, tijela jedinice lokalne i područne ( regionalne) samouprave pripadajućih sportskih zajednica i odgovarajućih sportskih saveza donosi mrežu sportskih građevina kojom se određuje plan izgradnje, obnove, održavanja i upravljanja sportskim građevinama.</w:t>
          </w:r>
        </w:p>
        <w:p w14:paraId="62E2A58D" w14:textId="2BF60DC8" w:rsidR="006D2E3D" w:rsidRPr="009224CB" w:rsidRDefault="006D2E3D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197B794A" w14:textId="755D57A9" w:rsidR="006D2E3D" w:rsidRPr="009224CB" w:rsidRDefault="006D2E3D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 pojmom nogometni stadioni i igrališta podrazumijevaju se sportske građevine s travnatim ( prirodnim ili umjetnim) terenom za igranje tzv. Velikog nogometa, duljine od 90 do120 metara i širine od 45  do 90 metara sa gledalištem ili bez njega.</w:t>
          </w:r>
        </w:p>
        <w:p w14:paraId="18F8F172" w14:textId="2153706B" w:rsidR="006D2E3D" w:rsidRPr="009224CB" w:rsidRDefault="006D2E3D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190C6FB9" w14:textId="7DBA99C2" w:rsidR="006D2E3D" w:rsidRPr="009224CB" w:rsidRDefault="00F524E5" w:rsidP="00A132A4">
          <w:pPr>
            <w:spacing w:after="0" w:line="240" w:lineRule="auto"/>
            <w:ind w:left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 svrhu ocjene učinkovitosti upravljanja i raspolaganja nogometnim stadionima i </w:t>
          </w:r>
          <w:r w:rsidR="009E3B03" w:rsidRPr="009224CB">
            <w:rPr>
              <w:rFonts w:cs="Times New Roman"/>
            </w:rPr>
            <w:t>i</w:t>
          </w:r>
          <w:r w:rsidRPr="009224CB">
            <w:rPr>
              <w:rFonts w:cs="Times New Roman"/>
            </w:rPr>
            <w:t>gralištima, utvrđeni su sljedeći ciljevi:</w:t>
          </w:r>
        </w:p>
        <w:p w14:paraId="548C3282" w14:textId="5B335D21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</w:t>
          </w:r>
          <w:r w:rsidR="00F524E5" w:rsidRPr="009224CB">
            <w:rPr>
              <w:rFonts w:cs="Times New Roman"/>
            </w:rPr>
            <w:t>rovjeriti cjelovitost podataka o nogometnim igralištima,</w:t>
          </w:r>
        </w:p>
        <w:p w14:paraId="04929D0A" w14:textId="0123BF46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</w:t>
          </w:r>
          <w:r w:rsidR="00F524E5" w:rsidRPr="009224CB">
            <w:rPr>
              <w:rFonts w:cs="Times New Roman"/>
            </w:rPr>
            <w:t>rovjeriti normativno uređenje upravljanja i raspolaganja nogometnim igralištima,</w:t>
          </w:r>
        </w:p>
        <w:p w14:paraId="3AAACC90" w14:textId="2F0C2EBB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</w:t>
          </w:r>
          <w:r w:rsidR="00F524E5" w:rsidRPr="009224CB">
            <w:rPr>
              <w:rFonts w:cs="Times New Roman"/>
            </w:rPr>
            <w:t>rovjeriti upravlja li se i raspolaže nogometnim igralištima u skladu s propisima</w:t>
          </w:r>
        </w:p>
        <w:p w14:paraId="036F777E" w14:textId="4798A1A6" w:rsidR="00F524E5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ocijeniti ekonomske i financijske učinke upravljanja i raspolaganja nogometnim igralištima</w:t>
          </w:r>
        </w:p>
        <w:p w14:paraId="31A85758" w14:textId="03556928" w:rsidR="009E3B03" w:rsidRPr="009224CB" w:rsidRDefault="009E3B03" w:rsidP="00F524E5">
          <w:pPr>
            <w:pStyle w:val="Odlomakpopisa"/>
            <w:numPr>
              <w:ilvl w:val="0"/>
              <w:numId w:val="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ocijeniti efikasnost sustava unutarnjih kontrola pri upravljanju i raspolaganju nogometnim igralištima.</w:t>
          </w:r>
        </w:p>
        <w:p w14:paraId="7EAFCB9D" w14:textId="1AEBAD9E" w:rsidR="00596E6C" w:rsidRPr="009224CB" w:rsidRDefault="00596E6C" w:rsidP="00596E6C">
          <w:pPr>
            <w:spacing w:after="0" w:line="240" w:lineRule="auto"/>
            <w:jc w:val="both"/>
            <w:rPr>
              <w:rFonts w:cs="Times New Roman"/>
            </w:rPr>
          </w:pPr>
        </w:p>
        <w:p w14:paraId="5E704171" w14:textId="2CC1753F" w:rsidR="00596E6C" w:rsidRPr="009224CB" w:rsidRDefault="00596E6C" w:rsidP="007D4698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Zakonski propisi, akti i dokumenti kojima je uređeno upravljanje i raspolaganje nogometnim igralištem u vlasništvu Općine </w:t>
          </w:r>
          <w:r w:rsidR="00C63783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:</w:t>
          </w:r>
        </w:p>
        <w:p w14:paraId="1629B6AA" w14:textId="595164C8" w:rsidR="00596E6C" w:rsidRPr="009224CB" w:rsidRDefault="00596E6C" w:rsidP="00596E6C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2294425F" w14:textId="3F4FA14A" w:rsidR="00596E6C" w:rsidRPr="009224CB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Zakon o sportu („NN“ broj 141/22)</w:t>
          </w:r>
        </w:p>
        <w:p w14:paraId="049461DF" w14:textId="3918A59C" w:rsidR="00596E6C" w:rsidRPr="009224CB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Uredba  o unutarnjem ustrojstvu Središnjeg državnog ureda za sport („NN“ broj 118/16., 58/18.,40/19.)</w:t>
          </w:r>
        </w:p>
        <w:p w14:paraId="450AF73E" w14:textId="697DE670" w:rsidR="00596E6C" w:rsidRPr="009224CB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Pravilnik o načinu osnivanja, zadaćama, djelokrugu i načinu rada školskih sportskih saveza („NN“ broj 136/06)</w:t>
          </w:r>
        </w:p>
        <w:p w14:paraId="1DFE4249" w14:textId="7AC31555" w:rsidR="00596E6C" w:rsidRPr="009224CB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Pravilnik o mjerilima za dodjelu nagrada sportašima za sportska ostvarenja („NN“ 46/14., 9/17.)</w:t>
          </w:r>
        </w:p>
        <w:p w14:paraId="291654A4" w14:textId="59E6F710" w:rsidR="00596E6C" w:rsidRPr="0083039A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83039A">
            <w:rPr>
              <w:rFonts w:cs="Times New Roman"/>
            </w:rPr>
            <w:t>Izvješće o obavljenoj reviziji učinkovitosti upravljanja i raspolaganja nogometnim stadionima i igralištima u vlasništvu jedinice lokalne samouprave na području Brodsko-posavske županije, od</w:t>
          </w:r>
          <w:r w:rsidR="007D4698" w:rsidRPr="0083039A">
            <w:rPr>
              <w:rFonts w:cs="Times New Roman"/>
            </w:rPr>
            <w:t xml:space="preserve"> </w:t>
          </w:r>
          <w:r w:rsidR="00B204B7" w:rsidRPr="0083039A">
            <w:rPr>
              <w:rFonts w:cs="Times New Roman"/>
            </w:rPr>
            <w:t>2019.</w:t>
          </w:r>
        </w:p>
        <w:p w14:paraId="3F9152EE" w14:textId="0E7C9CF6" w:rsidR="00596E6C" w:rsidRPr="003F0CF3" w:rsidRDefault="00596E6C" w:rsidP="00596E6C">
          <w:pPr>
            <w:pStyle w:val="Odlomakpopisa"/>
            <w:numPr>
              <w:ilvl w:val="0"/>
              <w:numId w:val="6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 xml:space="preserve">Odluka o načinu </w:t>
          </w:r>
          <w:r w:rsidR="0083039A" w:rsidRPr="003F0CF3">
            <w:rPr>
              <w:rFonts w:cs="Times New Roman"/>
            </w:rPr>
            <w:t>raspolaganja, upravljanja</w:t>
          </w:r>
          <w:r w:rsidRPr="003F0CF3">
            <w:rPr>
              <w:rFonts w:cs="Times New Roman"/>
            </w:rPr>
            <w:t xml:space="preserve"> i korištenja sportskih građevina u vlasništvu Općine </w:t>
          </w:r>
          <w:r w:rsidR="00C63783" w:rsidRPr="003F0CF3">
            <w:rPr>
              <w:rFonts w:cs="Times New Roman"/>
            </w:rPr>
            <w:t xml:space="preserve">Podcrkavlje </w:t>
          </w:r>
          <w:r w:rsidRPr="003F0CF3">
            <w:rPr>
              <w:rFonts w:cs="Times New Roman"/>
            </w:rPr>
            <w:t xml:space="preserve">donesena u </w:t>
          </w:r>
          <w:r w:rsidR="0083039A" w:rsidRPr="003F0CF3">
            <w:rPr>
              <w:rFonts w:cs="Times New Roman"/>
            </w:rPr>
            <w:t>listopadu</w:t>
          </w:r>
          <w:r w:rsidRPr="003F0CF3">
            <w:rPr>
              <w:rFonts w:cs="Times New Roman"/>
            </w:rPr>
            <w:t xml:space="preserve"> 20</w:t>
          </w:r>
          <w:r w:rsidR="0083039A" w:rsidRPr="003F0CF3">
            <w:rPr>
              <w:rFonts w:cs="Times New Roman"/>
            </w:rPr>
            <w:t>16</w:t>
          </w:r>
          <w:r w:rsidRPr="003F0CF3">
            <w:rPr>
              <w:rFonts w:cs="Times New Roman"/>
            </w:rPr>
            <w:t>. godine</w:t>
          </w:r>
        </w:p>
        <w:p w14:paraId="5916C952" w14:textId="65BF6413" w:rsidR="00296CE1" w:rsidRPr="003F0CF3" w:rsidRDefault="00296CE1" w:rsidP="00296CE1">
          <w:pPr>
            <w:spacing w:after="0" w:line="240" w:lineRule="auto"/>
            <w:jc w:val="both"/>
            <w:rPr>
              <w:rFonts w:cs="Times New Roman"/>
            </w:rPr>
          </w:pPr>
        </w:p>
        <w:p w14:paraId="7A6F1FD7" w14:textId="7DD2CBF8" w:rsidR="00296CE1" w:rsidRPr="003F0CF3" w:rsidRDefault="00296CE1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Na temelju odredaba članaka 19. i 21. Zakona o Državnom uredu za reviziju („NN“ broj 25/19.)</w:t>
          </w:r>
          <w:r w:rsidR="00C63783" w:rsidRPr="003F0CF3">
            <w:rPr>
              <w:rFonts w:cs="Times New Roman"/>
            </w:rPr>
            <w:t xml:space="preserve"> </w:t>
          </w:r>
          <w:r w:rsidRPr="003F0CF3">
            <w:rPr>
              <w:rFonts w:cs="Times New Roman"/>
            </w:rPr>
            <w:t>obavljena je revizija učinkovitosti upravljanja i raspolaganja nogometnim stadionima i igralištima u vlasništvu jedinica lokalne samouprave na području Brodsko-posavske županije</w:t>
          </w:r>
          <w:r w:rsidR="00574968" w:rsidRPr="003F0CF3">
            <w:rPr>
              <w:rFonts w:cs="Times New Roman"/>
            </w:rPr>
            <w:t>. Postupci revizije provedenu su od 3. prosinca 2018.  do 17. srpnja 2019.</w:t>
          </w:r>
        </w:p>
        <w:p w14:paraId="3B3A8434" w14:textId="4EEE94FC" w:rsidR="00574968" w:rsidRPr="009224CB" w:rsidRDefault="00574968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31D65613" w14:textId="6549C2DA" w:rsidR="00574968" w:rsidRPr="009224CB" w:rsidRDefault="00574968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Prema odredbi članka 362. Zakona o vlasništvu i drugim stvarnim pravima („NN“ 91/96., 68/98., 137/99., 22/00., 73/00., 129/00., 114/01., 79/06., 141/06., 146/08., 38/09., 153/09., 143/12., 152/14., 81/15 i 94/17</w:t>
          </w:r>
          <w:r w:rsidR="00821F24" w:rsidRPr="009224CB">
            <w:rPr>
              <w:rFonts w:cs="Times New Roman"/>
            </w:rPr>
            <w:t>) smatra se da je vlasnik nekretnine u društvenom vlasništvu osoba koja je u zemljišnim knjigama upisana kao nositelj prava upravljanja, korištenja ili raspolaganja tom nekretninom, a vlasništvo Republike Hrvatske su sve stvari iz društvenog vlasništva na području Rh glede kojih nije utvrđeno u čijem su vlasništvu.</w:t>
          </w:r>
        </w:p>
        <w:p w14:paraId="59C522A0" w14:textId="7ACE3082" w:rsidR="00821F24" w:rsidRPr="009224CB" w:rsidRDefault="00821F24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55AF0FE7" w14:textId="34C5BB51" w:rsidR="00821F24" w:rsidRPr="009224CB" w:rsidRDefault="00821F24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Prema odredbi članka 70. Zakona o upravljanju državnom imovinom („NN“ broj 52/18.) do lipnja 2018. godine na snazi je bio Zakon o upravljanju i raspolaganju imovinom u vlasništvu Republike Hrvatske („NN“ broj 94/13., 130/14., 18/16. ii 89/17.) nekretnine koje su u zemljišnim knjigama upisane kao vlasniš</w:t>
          </w:r>
          <w:r w:rsidR="007D4698" w:rsidRPr="009224CB">
            <w:rPr>
              <w:rFonts w:cs="Times New Roman"/>
            </w:rPr>
            <w:t>t</w:t>
          </w:r>
          <w:r w:rsidRPr="009224CB">
            <w:rPr>
              <w:rFonts w:cs="Times New Roman"/>
            </w:rPr>
            <w:t>vo RH i koje su se na dan 1. siječnja 2017. godine koristile kao sportska igrališta, temeljem ovog Zakona upisat će se u vlasništvo jedinice lokalne ili područne ( regionalne) samouprave na čijem s</w:t>
          </w:r>
          <w:r w:rsidR="007D4698" w:rsidRPr="009224CB">
            <w:rPr>
              <w:rFonts w:cs="Times New Roman"/>
            </w:rPr>
            <w:t xml:space="preserve"> </w:t>
          </w:r>
          <w:r w:rsidRPr="009224CB">
            <w:rPr>
              <w:rFonts w:cs="Times New Roman"/>
            </w:rPr>
            <w:t>području se</w:t>
          </w:r>
          <w:r w:rsidR="007D4698" w:rsidRPr="009224CB">
            <w:rPr>
              <w:rFonts w:cs="Times New Roman"/>
            </w:rPr>
            <w:t xml:space="preserve"> nalaze, a jedini</w:t>
          </w:r>
          <w:r w:rsidRPr="009224CB">
            <w:rPr>
              <w:rFonts w:cs="Times New Roman"/>
            </w:rPr>
            <w:t>ce lokalne i područne ( regionalne) samoupra</w:t>
          </w:r>
          <w:r w:rsidR="007D4698" w:rsidRPr="009224CB">
            <w:rPr>
              <w:rFonts w:cs="Times New Roman"/>
            </w:rPr>
            <w:t>ve dužne su do 31. prosinca 2023</w:t>
          </w:r>
          <w:r w:rsidRPr="009224CB">
            <w:rPr>
              <w:rFonts w:cs="Times New Roman"/>
            </w:rPr>
            <w:t>. godine dostaviti nadle</w:t>
          </w:r>
          <w:r w:rsidR="00BA0A79" w:rsidRPr="009224CB">
            <w:rPr>
              <w:rFonts w:cs="Times New Roman"/>
            </w:rPr>
            <w:t>žn</w:t>
          </w:r>
          <w:r w:rsidRPr="009224CB">
            <w:rPr>
              <w:rFonts w:cs="Times New Roman"/>
            </w:rPr>
            <w:t>om ministarstvu zahtjev za izdavanje isprave po dobne za upis prava vlasništva te provesti sve pripremne i provedbene postupke uključujući i formiranje građevinskih čestica radi upisa vlasništva.</w:t>
          </w:r>
        </w:p>
        <w:p w14:paraId="3D45EE02" w14:textId="6903E4F8" w:rsidR="00821F24" w:rsidRPr="009224CB" w:rsidRDefault="00821F24" w:rsidP="00BA0A79">
          <w:p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Postupak izdavanja isprava podobnih za upis prava vlasništva uređen je Odlukom o postupku izdavanja isprava podobnih za upisa prava vlasništva jedinica lokalne i područne ( regionalne) samouprave  i ustanova, koju je u srpnju 2018. donio ministar državne imovine.</w:t>
          </w:r>
        </w:p>
        <w:p w14:paraId="5573F89A" w14:textId="5D15051C" w:rsidR="00B02CDF" w:rsidRPr="009224CB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A71E2DC" w14:textId="3CCB2961" w:rsidR="00B02CDF" w:rsidRPr="003F0CF3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 xml:space="preserve">Općina </w:t>
          </w:r>
          <w:r w:rsidR="00D4499E" w:rsidRPr="003F0CF3">
            <w:rPr>
              <w:rFonts w:cs="Times New Roman"/>
            </w:rPr>
            <w:t>Podcrkavlje</w:t>
          </w:r>
          <w:r w:rsidRPr="003F0CF3">
            <w:rPr>
              <w:rFonts w:cs="Times New Roman"/>
            </w:rPr>
            <w:t xml:space="preserve"> upravlja </w:t>
          </w:r>
          <w:r w:rsidR="00D4499E" w:rsidRPr="003F0CF3">
            <w:rPr>
              <w:rFonts w:cs="Times New Roman"/>
            </w:rPr>
            <w:t>trima</w:t>
          </w:r>
          <w:r w:rsidRPr="003F0CF3">
            <w:rPr>
              <w:rFonts w:cs="Times New Roman"/>
            </w:rPr>
            <w:t xml:space="preserve"> nogometnim igralištem </w:t>
          </w:r>
          <w:r w:rsidR="00F3519B" w:rsidRPr="003F0CF3">
            <w:rPr>
              <w:rFonts w:cs="Times New Roman"/>
            </w:rPr>
            <w:t xml:space="preserve">izgrađenim </w:t>
          </w:r>
          <w:r w:rsidRPr="003F0CF3">
            <w:rPr>
              <w:rFonts w:cs="Times New Roman"/>
            </w:rPr>
            <w:t>u naselj</w:t>
          </w:r>
          <w:r w:rsidR="00D4499E" w:rsidRPr="003F0CF3">
            <w:rPr>
              <w:rFonts w:cs="Times New Roman"/>
            </w:rPr>
            <w:t>ima</w:t>
          </w:r>
          <w:r w:rsidRPr="003F0CF3">
            <w:rPr>
              <w:rFonts w:cs="Times New Roman"/>
            </w:rPr>
            <w:t xml:space="preserve"> </w:t>
          </w:r>
          <w:proofErr w:type="spellStart"/>
          <w:r w:rsidR="00D4499E" w:rsidRPr="003F0CF3">
            <w:rPr>
              <w:rFonts w:cs="Times New Roman"/>
            </w:rPr>
            <w:t>Tomica</w:t>
          </w:r>
          <w:proofErr w:type="spellEnd"/>
          <w:r w:rsidR="00D4499E" w:rsidRPr="003F0CF3">
            <w:rPr>
              <w:rFonts w:cs="Times New Roman"/>
            </w:rPr>
            <w:t>, Podcrkavlje i Brodski Zdenci</w:t>
          </w:r>
          <w:r w:rsidRPr="003F0CF3">
            <w:rPr>
              <w:rFonts w:cs="Times New Roman"/>
            </w:rPr>
            <w:t>.</w:t>
          </w:r>
        </w:p>
        <w:p w14:paraId="49FB7386" w14:textId="44FCEB84" w:rsidR="009224CB" w:rsidRPr="003F0CF3" w:rsidRDefault="009224CB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Sadašnja vrijednost nogometn</w:t>
          </w:r>
          <w:r w:rsidR="00D4499E" w:rsidRPr="003F0CF3">
            <w:rPr>
              <w:rFonts w:cs="Times New Roman"/>
            </w:rPr>
            <w:t>ih</w:t>
          </w:r>
          <w:r w:rsidRPr="003F0CF3">
            <w:rPr>
              <w:rFonts w:cs="Times New Roman"/>
            </w:rPr>
            <w:t xml:space="preserve"> igrališta prema evidenciji iznosi </w:t>
          </w:r>
          <w:r w:rsidR="003F0CF3" w:rsidRPr="003F0CF3">
            <w:rPr>
              <w:rFonts w:cs="Times New Roman"/>
            </w:rPr>
            <w:t>70.295,74</w:t>
          </w:r>
          <w:r w:rsidRPr="003F0CF3">
            <w:rPr>
              <w:rFonts w:cs="Times New Roman"/>
            </w:rPr>
            <w:t xml:space="preserve"> eura.</w:t>
          </w:r>
        </w:p>
        <w:p w14:paraId="5CC9A531" w14:textId="3ED33705" w:rsidR="00B02CDF" w:rsidRPr="009224CB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47F29C13" w14:textId="7B1EC5F2" w:rsidR="00B02CDF" w:rsidRPr="009224CB" w:rsidRDefault="00B02CDF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Upravljanje i raspolaganje nogometnim stadionima i igralištima podrazumijeva pronalaženje optimalnih rješenja koja će dugoročno očuvati stadione i igrališta i generirati zadovoljavanje javnih potreba u sportu, odnosno nogometu. Prema podacima jedinica lokalne samouprave nogometni stadioni  i igrališta dani su na korištenje nogometnim klubovima, kao sportskim udrugama građana, s ciljem poticanja i promicanja nogometa te uključivanja građana, osobite djece u mladeži u bavljenje nogometom,</w:t>
          </w:r>
        </w:p>
        <w:p w14:paraId="669CC95A" w14:textId="27E56607" w:rsidR="00B02CDF" w:rsidRPr="009224CB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2687D656" w14:textId="1DACE15E" w:rsidR="00B02CDF" w:rsidRPr="009224CB" w:rsidRDefault="00B02CDF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 ostvarenju temeljnih dugoročnih ciljeva Općina </w:t>
          </w:r>
          <w:r w:rsidR="00D4499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će:</w:t>
          </w:r>
        </w:p>
        <w:p w14:paraId="16AF1365" w14:textId="5EC33EF3" w:rsidR="00B02CDF" w:rsidRPr="009224CB" w:rsidRDefault="00B02CDF" w:rsidP="00B02CDF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Voditi analitičko knjigovodstvo nogometnih igrališta po vrsti, količini i vrijednosti i s drugim potrebnim podacima u skladu s odredbama Pravilnika o proračunskom računovodstvu i Računskom planu,</w:t>
          </w:r>
        </w:p>
        <w:p w14:paraId="0352E817" w14:textId="0AD8A113" w:rsidR="00B02CDF" w:rsidRPr="009224CB" w:rsidRDefault="00B02CDF" w:rsidP="00B02CDF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Popisati nogometna igrališta na kraju svake poslovne godine, navesti njihove pojedinačne vrijednosti i uskladiti stanje u glavnoj knjizi sa stanjem utvrđenim popisom, u skladu s odredbama Pravilnika o proračunskom računovodstvu i Računskom planu.</w:t>
          </w:r>
        </w:p>
        <w:p w14:paraId="34CD9BEE" w14:textId="7EADE595" w:rsidR="00B02CDF" w:rsidRPr="009224CB" w:rsidRDefault="00B02CDF" w:rsidP="00B02CDF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Upisati nogometn</w:t>
          </w:r>
          <w:r w:rsidR="00D4499E">
            <w:rPr>
              <w:rFonts w:cs="Times New Roman"/>
            </w:rPr>
            <w:t>a</w:t>
          </w:r>
          <w:r w:rsidRPr="009224CB">
            <w:rPr>
              <w:rFonts w:cs="Times New Roman"/>
            </w:rPr>
            <w:t xml:space="preserve"> igrališt</w:t>
          </w:r>
          <w:r w:rsidR="00D4499E">
            <w:rPr>
              <w:rFonts w:cs="Times New Roman"/>
            </w:rPr>
            <w:t>a</w:t>
          </w:r>
          <w:r w:rsidRPr="009224CB">
            <w:rPr>
              <w:rFonts w:cs="Times New Roman"/>
            </w:rPr>
            <w:t xml:space="preserve"> u vlasništv</w:t>
          </w:r>
          <w:r w:rsidR="00D4499E">
            <w:rPr>
              <w:rFonts w:cs="Times New Roman"/>
            </w:rPr>
            <w:t>o</w:t>
          </w:r>
          <w:r w:rsidRPr="009224CB">
            <w:rPr>
              <w:rFonts w:cs="Times New Roman"/>
            </w:rPr>
            <w:t xml:space="preserve"> Općine </w:t>
          </w:r>
          <w:r w:rsidR="00D4499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u evidenciju imovine, te u registru navesti sve podatke propisane Uredbom o registru državne imovine, te evidenciju imovine programski povezati s drugim evidencijama.</w:t>
          </w:r>
        </w:p>
        <w:p w14:paraId="1100EB87" w14:textId="2EFC3F77" w:rsidR="00597796" w:rsidRPr="009224CB" w:rsidRDefault="00B02CDF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Kod davanja nogometnih igrališta na upravljanje i korištenje nogometnim klubovima utvrditi međusobna prava i obveze Općine i nogometnog kluba</w:t>
          </w:r>
          <w:r w:rsidR="00597796" w:rsidRPr="009224CB">
            <w:rPr>
              <w:rFonts w:cs="Times New Roman"/>
            </w:rPr>
            <w:t xml:space="preserve"> u pogledu načina upravljanja i korištenja, načina pokrića troškova upravljanja, nadzora nad upravljanjem i korištenjem i drugih elemenata upravljanja od interesa za Općinu, s ciljem očuvanja i unaprjeđenja funkcionalnosti i estetske vrijednosti nogometnih igrališta</w:t>
          </w:r>
        </w:p>
        <w:p w14:paraId="66CDE8B6" w14:textId="374DE77B" w:rsidR="00597796" w:rsidRPr="009224CB" w:rsidRDefault="00597796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Analizirati i vrednovati učinke upravljanja i korištenja nogometnih igrališta radi utvrđivanja učinkovitosti upravljanja i korištenja, utvrđivanja i rješavanja problema u vezi s upravljanjem i korištenjem, utvrđivanja utjecaja upravljanja i korištenja na </w:t>
          </w:r>
          <w:r w:rsidRPr="009224CB">
            <w:rPr>
              <w:rFonts w:cs="Times New Roman"/>
            </w:rPr>
            <w:lastRenderedPageBreak/>
            <w:t>lokalnu zajednicu te utvrđivanja načina na koje se upravljanje i korištenje nogometnih igrališta može unaprijediti.</w:t>
          </w:r>
        </w:p>
        <w:p w14:paraId="42B639AB" w14:textId="5689C7F3" w:rsidR="00597796" w:rsidRPr="009224CB" w:rsidRDefault="00597796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Uvesti i primjenjivati kriterije i pokazatelje učinkovitosti ii načela učinkovitosti upravljanja i raspolaganja nogometnim igralištem i drugom imovinom u vlasništvu Općine, s ciljem što učinkovitijeg upravljanja i raspolaganja.</w:t>
          </w:r>
        </w:p>
        <w:p w14:paraId="7EC8A631" w14:textId="20EB82D1" w:rsidR="00597796" w:rsidRPr="009224CB" w:rsidRDefault="00597796" w:rsidP="00597796">
          <w:pPr>
            <w:pStyle w:val="Odlomakpopisa"/>
            <w:numPr>
              <w:ilvl w:val="0"/>
              <w:numId w:val="7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Utvrditi ovlasti i odgovornosti pojedinih nositelja funkcija upravljanja i raspolaganja nogometnim igrališ</w:t>
          </w:r>
          <w:r w:rsidR="00FC3E81" w:rsidRPr="009224CB">
            <w:rPr>
              <w:rFonts w:cs="Times New Roman"/>
            </w:rPr>
            <w:t>t</w:t>
          </w:r>
          <w:r w:rsidRPr="009224CB">
            <w:rPr>
              <w:rFonts w:cs="Times New Roman"/>
            </w:rPr>
            <w:t>ima, nadzor nad uprav</w:t>
          </w:r>
          <w:r w:rsidR="00FC3E81" w:rsidRPr="009224CB">
            <w:rPr>
              <w:rFonts w:cs="Times New Roman"/>
            </w:rPr>
            <w:t>l</w:t>
          </w:r>
          <w:r w:rsidRPr="009224CB">
            <w:rPr>
              <w:rFonts w:cs="Times New Roman"/>
            </w:rPr>
            <w:t>janjem i korištenjem igrališta, izvještavanje o postignutim ciljevima i učincima upravljanja i  korištenja, te poduzimanja mjera u slučaju lošeg obavljanja poslova i neispunjenja zadanih ciljeva, čime će se povećati odgovornost nositelja funkcija upravljanja za sustavno i učink</w:t>
          </w:r>
          <w:r w:rsidR="00FC3E81" w:rsidRPr="009224CB">
            <w:rPr>
              <w:rFonts w:cs="Times New Roman"/>
            </w:rPr>
            <w:t>o</w:t>
          </w:r>
          <w:r w:rsidRPr="009224CB">
            <w:rPr>
              <w:rFonts w:cs="Times New Roman"/>
            </w:rPr>
            <w:t>vito upravljanje javnim resursima i s time povezano zadovoljavanje javnih potreba.</w:t>
          </w:r>
        </w:p>
        <w:p w14:paraId="06065596" w14:textId="004127B2" w:rsidR="00FC3E81" w:rsidRPr="009224CB" w:rsidRDefault="00FC3E81" w:rsidP="00FC3E81">
          <w:pPr>
            <w:spacing w:after="0" w:line="240" w:lineRule="auto"/>
            <w:ind w:left="1068"/>
            <w:jc w:val="both"/>
            <w:rPr>
              <w:rFonts w:cs="Times New Roman"/>
            </w:rPr>
          </w:pPr>
        </w:p>
        <w:p w14:paraId="5E9C7B6C" w14:textId="4959C93F" w:rsidR="00FC3E81" w:rsidRPr="009224CB" w:rsidRDefault="00FC3E81" w:rsidP="00BA0A79">
          <w:pPr>
            <w:spacing w:after="0" w:line="240" w:lineRule="auto"/>
            <w:ind w:firstLine="567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Za ocjenu učinkovitosti upravljanja i raspolaganja nogometnim igralištima utvrđeni su kriteriji koji proizlaze iz zakona i drugih propisa te poduzetih aktivnosti u vezi s upravljanjem i raspolaganjem nogometnim igralištima.</w:t>
          </w:r>
        </w:p>
        <w:p w14:paraId="148A3F18" w14:textId="16A340F5" w:rsidR="00FC3E81" w:rsidRPr="009224CB" w:rsidRDefault="00FC3E81" w:rsidP="00FC3E81">
          <w:pPr>
            <w:spacing w:after="0" w:line="240" w:lineRule="auto"/>
            <w:ind w:left="1068"/>
            <w:jc w:val="both"/>
            <w:rPr>
              <w:rFonts w:cs="Times New Roman"/>
            </w:rPr>
          </w:pPr>
        </w:p>
        <w:tbl>
          <w:tblPr>
            <w:tblStyle w:val="Reetkatablice"/>
            <w:tblW w:w="0" w:type="auto"/>
            <w:tblInd w:w="1068" w:type="dxa"/>
            <w:tblLook w:val="04A0" w:firstRow="1" w:lastRow="0" w:firstColumn="1" w:lastColumn="0" w:noHBand="0" w:noVBand="1"/>
          </w:tblPr>
          <w:tblGrid>
            <w:gridCol w:w="2046"/>
            <w:gridCol w:w="2835"/>
            <w:gridCol w:w="3113"/>
          </w:tblGrid>
          <w:tr w:rsidR="00BE474A" w:rsidRPr="009224CB" w14:paraId="685E8E75" w14:textId="77777777" w:rsidTr="00BE474A">
            <w:tc>
              <w:tcPr>
                <w:tcW w:w="2046" w:type="dxa"/>
              </w:tcPr>
              <w:p w14:paraId="4CB1BCD1" w14:textId="32C1B4B2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  <w:r w:rsidRPr="009224CB">
                  <w:rPr>
                    <w:rFonts w:cs="Times New Roman"/>
                  </w:rPr>
                  <w:t>Ciljevi</w:t>
                </w:r>
              </w:p>
            </w:tc>
            <w:tc>
              <w:tcPr>
                <w:tcW w:w="2835" w:type="dxa"/>
              </w:tcPr>
              <w:p w14:paraId="59A56AF3" w14:textId="695F1048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  <w:r w:rsidRPr="009224CB">
                  <w:rPr>
                    <w:rFonts w:cs="Times New Roman"/>
                  </w:rPr>
                  <w:t>Mjere</w:t>
                </w:r>
              </w:p>
            </w:tc>
            <w:tc>
              <w:tcPr>
                <w:tcW w:w="3113" w:type="dxa"/>
              </w:tcPr>
              <w:p w14:paraId="0F91A7CC" w14:textId="77777777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  <w:r w:rsidRPr="009224CB">
                  <w:rPr>
                    <w:rFonts w:cs="Times New Roman"/>
                  </w:rPr>
                  <w:t>Kratko pojašnjenje mjera</w:t>
                </w:r>
              </w:p>
              <w:p w14:paraId="3A04E1FE" w14:textId="751707C3" w:rsidR="00BE474A" w:rsidRPr="009224CB" w:rsidRDefault="00BE474A" w:rsidP="00FC3E81">
                <w:pPr>
                  <w:jc w:val="both"/>
                  <w:rPr>
                    <w:rFonts w:cs="Times New Roman"/>
                  </w:rPr>
                </w:pPr>
              </w:p>
            </w:tc>
          </w:tr>
          <w:tr w:rsidR="00BE474A" w:rsidRPr="009224CB" w14:paraId="10429FFA" w14:textId="77777777" w:rsidTr="00BE474A">
            <w:tc>
              <w:tcPr>
                <w:tcW w:w="2046" w:type="dxa"/>
              </w:tcPr>
              <w:p w14:paraId="0E8C1FC2" w14:textId="706D0743" w:rsidR="00BE474A" w:rsidRPr="009224CB" w:rsidRDefault="00BE474A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Evidencije o nogometn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>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30AB159E" w14:textId="79837FAE" w:rsidR="00BE474A" w:rsidRPr="009224CB" w:rsidRDefault="00BE474A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Ustrojiti evidenciju s cjelovitim podacima o nogometnim igralištima</w:t>
                </w:r>
              </w:p>
            </w:tc>
            <w:tc>
              <w:tcPr>
                <w:tcW w:w="3113" w:type="dxa"/>
              </w:tcPr>
              <w:p w14:paraId="4BA76BDF" w14:textId="4D670B35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 xml:space="preserve">Nogometna igrališta </w:t>
                </w:r>
                <w:r w:rsidR="009224CB">
                  <w:rPr>
                    <w:rFonts w:cs="Times New Roman"/>
                    <w:sz w:val="18"/>
                    <w:szCs w:val="18"/>
                  </w:rPr>
                  <w:t>su evidentirana u poslovnim knjigama i iskazana je njih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>ova vrijednost</w:t>
                </w:r>
              </w:p>
              <w:p w14:paraId="35DC06B7" w14:textId="5382A4F8" w:rsidR="00BE474A" w:rsidRPr="009224CB" w:rsidRDefault="009224CB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cs="Times New Roman"/>
                    <w:sz w:val="18"/>
                    <w:szCs w:val="18"/>
                  </w:rPr>
                  <w:t>Obavljen je godišnji pop</w:t>
                </w:r>
                <w:r w:rsidR="00BE474A" w:rsidRPr="009224CB">
                  <w:rPr>
                    <w:rFonts w:cs="Times New Roman"/>
                    <w:sz w:val="18"/>
                    <w:szCs w:val="18"/>
                  </w:rPr>
                  <w:t>is imovine i obveza , popisom su obuhvaćena nogometna igrališta u vlasništvu općine te je njihovo knjigovodstveno stanje usklađeno sa stvarnim stanjem utvrđenim popisom</w:t>
                </w:r>
              </w:p>
              <w:p w14:paraId="490B7757" w14:textId="77777777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Ustrojena je Evidencija imovine koja sadrži podatke bitne za upravljanje i raspolaganje nogometnim igralištem</w:t>
                </w:r>
              </w:p>
              <w:p w14:paraId="3C931AFF" w14:textId="77777777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Podaci o nogometnom igralištu u analitičkim knjigovodstvenim evidencijama i evidenciji imovine su usklađeni</w:t>
                </w:r>
              </w:p>
              <w:p w14:paraId="2E691475" w14:textId="0FD7183A" w:rsidR="00BE474A" w:rsidRPr="009224CB" w:rsidRDefault="00BE474A" w:rsidP="00BE474A">
                <w:pPr>
                  <w:pStyle w:val="Odlomakpopisa"/>
                  <w:numPr>
                    <w:ilvl w:val="0"/>
                    <w:numId w:val="8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 zemljišnim knjigama i katastru upisano je vlasništvo odnosno posjed</w:t>
                </w:r>
              </w:p>
            </w:tc>
          </w:tr>
          <w:tr w:rsidR="00BE474A" w:rsidRPr="009224CB" w14:paraId="3B44022D" w14:textId="77777777" w:rsidTr="00BE474A">
            <w:tc>
              <w:tcPr>
                <w:tcW w:w="2046" w:type="dxa"/>
              </w:tcPr>
              <w:p w14:paraId="66FFFAA2" w14:textId="6D25A795" w:rsidR="00BE474A" w:rsidRPr="009224CB" w:rsidRDefault="00BE474A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Normativno uređenje upravljanja i raspolaganja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053EF744" w14:textId="494E6EC4" w:rsidR="00BE474A" w:rsidRPr="009224CB" w:rsidRDefault="00F21D31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Jedinica lokalne samouprave normativno će urediti upravljanje i raspolaganje nogometnim igralištima</w:t>
                </w:r>
              </w:p>
            </w:tc>
            <w:tc>
              <w:tcPr>
                <w:tcW w:w="3113" w:type="dxa"/>
              </w:tcPr>
              <w:p w14:paraId="4D80E021" w14:textId="77777777" w:rsidR="00BE474A" w:rsidRPr="009224CB" w:rsidRDefault="00F21D31" w:rsidP="00F21D31">
                <w:pPr>
                  <w:pStyle w:val="Odlomakpopisa"/>
                  <w:numPr>
                    <w:ilvl w:val="0"/>
                    <w:numId w:val="11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Utvrdit će se način upravljanja i raspolaganja, te izvještavanja o upravljanju i raspolaganju nogometnim igralištem</w:t>
                </w:r>
              </w:p>
              <w:p w14:paraId="6D2BB4C8" w14:textId="77777777" w:rsidR="00F21D31" w:rsidRPr="009224CB" w:rsidRDefault="00F21D31" w:rsidP="00F21D31">
                <w:pPr>
                  <w:pStyle w:val="Odlomakpopisa"/>
                  <w:numPr>
                    <w:ilvl w:val="0"/>
                    <w:numId w:val="11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 xml:space="preserve">Primjenjivat će se utvrđeni način upravljanja i korištenja te izvještavanja </w:t>
                </w:r>
              </w:p>
              <w:p w14:paraId="70A2C4A8" w14:textId="09BDB66A" w:rsidR="00F21D31" w:rsidRPr="00D4499E" w:rsidRDefault="00F21D31" w:rsidP="00B57BA4">
                <w:pPr>
                  <w:pStyle w:val="Odlomakpopisa"/>
                  <w:numPr>
                    <w:ilvl w:val="0"/>
                    <w:numId w:val="11"/>
                  </w:numPr>
                  <w:ind w:left="360"/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D4499E">
                  <w:rPr>
                    <w:rFonts w:cs="Times New Roman"/>
                    <w:sz w:val="18"/>
                    <w:szCs w:val="18"/>
                  </w:rPr>
                  <w:t xml:space="preserve">Donijet će se godišnji plan upravljanja nogometnim igralištem u sklopu godišnjeg plana upravljanja imovinom u vlasništvu Općine 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Podcrkavlje</w:t>
                </w:r>
              </w:p>
              <w:p w14:paraId="5BA09A15" w14:textId="34E5D82B" w:rsidR="00F21D31" w:rsidRPr="009224CB" w:rsidRDefault="00F21D31" w:rsidP="00F21D31">
                <w:pPr>
                  <w:ind w:left="360"/>
                  <w:jc w:val="both"/>
                  <w:rPr>
                    <w:rFonts w:cs="Times New Roman"/>
                    <w:sz w:val="18"/>
                    <w:szCs w:val="18"/>
                  </w:rPr>
                </w:pPr>
              </w:p>
            </w:tc>
          </w:tr>
          <w:tr w:rsidR="00BE474A" w:rsidRPr="009224CB" w14:paraId="4A0F54F4" w14:textId="77777777" w:rsidTr="00BE474A">
            <w:tc>
              <w:tcPr>
                <w:tcW w:w="2046" w:type="dxa"/>
              </w:tcPr>
              <w:p w14:paraId="3B145D6D" w14:textId="6295638A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Upravljanje i raspolaganje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1750F9B7" w14:textId="40FD7DB1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 xml:space="preserve"> upravlja se i raspolaže pažnjom dobrog gospodara</w:t>
                </w:r>
              </w:p>
            </w:tc>
            <w:tc>
              <w:tcPr>
                <w:tcW w:w="3113" w:type="dxa"/>
              </w:tcPr>
              <w:p w14:paraId="2AEE7C8E" w14:textId="77777777" w:rsidR="00BE474A" w:rsidRPr="009224CB" w:rsidRDefault="003408CC" w:rsidP="003408CC">
                <w:pPr>
                  <w:pStyle w:val="Odlomakpopisa"/>
                  <w:numPr>
                    <w:ilvl w:val="0"/>
                    <w:numId w:val="12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Nogometno igralište koristi se za predviđenu namjenu</w:t>
                </w:r>
              </w:p>
              <w:p w14:paraId="3428F973" w14:textId="77777777" w:rsidR="003408CC" w:rsidRPr="009224CB" w:rsidRDefault="003408CC" w:rsidP="003408CC">
                <w:pPr>
                  <w:pStyle w:val="Odlomakpopisa"/>
                  <w:numPr>
                    <w:ilvl w:val="0"/>
                    <w:numId w:val="12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lastRenderedPageBreak/>
                  <w:t>Analiziraju se i vrednuju učinci upravljanja i raspolaganja nogometnim igralištem te se poduzimaju mjere i aktivnosti s ciljem povećanja pozitivnih i smanjenja negativnih učinaka</w:t>
                </w:r>
              </w:p>
              <w:p w14:paraId="1888902A" w14:textId="41A36365" w:rsidR="003408CC" w:rsidRPr="009224CB" w:rsidRDefault="003408CC" w:rsidP="003408CC">
                <w:pPr>
                  <w:pStyle w:val="Odlomakpopisa"/>
                  <w:jc w:val="both"/>
                  <w:rPr>
                    <w:rFonts w:cs="Times New Roman"/>
                    <w:sz w:val="18"/>
                    <w:szCs w:val="18"/>
                  </w:rPr>
                </w:pPr>
              </w:p>
            </w:tc>
          </w:tr>
          <w:tr w:rsidR="00BE474A" w:rsidRPr="009224CB" w14:paraId="3B270DE2" w14:textId="77777777" w:rsidTr="00BE474A">
            <w:tc>
              <w:tcPr>
                <w:tcW w:w="2046" w:type="dxa"/>
              </w:tcPr>
              <w:p w14:paraId="493AE93C" w14:textId="60AB6403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lastRenderedPageBreak/>
                  <w:t>Nadzor nad upravljanjem i raspolaganjem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2835" w:type="dxa"/>
              </w:tcPr>
              <w:p w14:paraId="74127F68" w14:textId="7D4BDC6E" w:rsidR="00BE474A" w:rsidRPr="009224CB" w:rsidRDefault="003408CC" w:rsidP="00FC3E81">
                <w:p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Uspostaviti učinkovit sustav unutarnjih kontrola u svrhu praćenja i upravljanja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</w:tc>
            <w:tc>
              <w:tcPr>
                <w:tcW w:w="3113" w:type="dxa"/>
              </w:tcPr>
              <w:p w14:paraId="604E9E2A" w14:textId="0BFE8B07" w:rsidR="00BE474A" w:rsidRPr="009224CB" w:rsidRDefault="003408CC" w:rsidP="003408CC">
                <w:pPr>
                  <w:pStyle w:val="Odlomakpopisa"/>
                  <w:numPr>
                    <w:ilvl w:val="0"/>
                    <w:numId w:val="13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Propisat će se ovlasti i odgovornosti  u vezi s up</w:t>
                </w:r>
                <w:r w:rsidR="00652CFB" w:rsidRPr="009224CB">
                  <w:rPr>
                    <w:rFonts w:cs="Times New Roman"/>
                    <w:sz w:val="18"/>
                    <w:szCs w:val="18"/>
                  </w:rPr>
                  <w:t>r</w:t>
                </w:r>
                <w:r w:rsidRPr="009224CB">
                  <w:rPr>
                    <w:rFonts w:cs="Times New Roman"/>
                    <w:sz w:val="18"/>
                    <w:szCs w:val="18"/>
                  </w:rPr>
                  <w:t>avljanjem i raspolaganjem nogometnim igrališt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ima</w:t>
                </w:r>
              </w:p>
              <w:p w14:paraId="04AEA61B" w14:textId="3026B7D4" w:rsidR="003408CC" w:rsidRPr="009224CB" w:rsidRDefault="003408CC" w:rsidP="003408CC">
                <w:pPr>
                  <w:pStyle w:val="Odlomakpopisa"/>
                  <w:numPr>
                    <w:ilvl w:val="0"/>
                    <w:numId w:val="13"/>
                  </w:numPr>
                  <w:jc w:val="both"/>
                  <w:rPr>
                    <w:rFonts w:cs="Times New Roman"/>
                    <w:sz w:val="18"/>
                    <w:szCs w:val="18"/>
                  </w:rPr>
                </w:pPr>
                <w:r w:rsidRPr="009224CB">
                  <w:rPr>
                    <w:rFonts w:cs="Times New Roman"/>
                    <w:sz w:val="18"/>
                    <w:szCs w:val="18"/>
                  </w:rPr>
                  <w:t>Uredit će se načini postupanja, odnosno donijet će se procedure u vezi s prodajom, davanjem i zakup ili najam i drugim oblicima upravljanja nogometnim igrališ</w:t>
                </w:r>
                <w:r w:rsidR="00D4499E">
                  <w:rPr>
                    <w:rFonts w:cs="Times New Roman"/>
                    <w:sz w:val="18"/>
                    <w:szCs w:val="18"/>
                  </w:rPr>
                  <w:t>tima</w:t>
                </w:r>
              </w:p>
            </w:tc>
          </w:tr>
        </w:tbl>
        <w:p w14:paraId="0FFFA430" w14:textId="77777777" w:rsidR="00FC3E81" w:rsidRPr="009224CB" w:rsidRDefault="00FC3E81" w:rsidP="00FC3E81">
          <w:pPr>
            <w:spacing w:after="0" w:line="240" w:lineRule="auto"/>
            <w:ind w:left="1068"/>
            <w:jc w:val="both"/>
            <w:rPr>
              <w:rFonts w:cs="Times New Roman"/>
            </w:rPr>
          </w:pPr>
        </w:p>
        <w:p w14:paraId="73E929EF" w14:textId="488C920E" w:rsidR="00821F24" w:rsidRPr="009224CB" w:rsidRDefault="00821F24" w:rsidP="00296CE1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217CD9D5" w14:textId="10C07CC7" w:rsidR="00652CFB" w:rsidRPr="003F0CF3" w:rsidRDefault="00652CFB" w:rsidP="003E1080">
          <w:pPr>
            <w:pStyle w:val="Odlomakpopisa"/>
            <w:numPr>
              <w:ilvl w:val="1"/>
              <w:numId w:val="2"/>
            </w:numPr>
            <w:spacing w:after="0" w:line="240" w:lineRule="auto"/>
            <w:ind w:left="720"/>
            <w:jc w:val="both"/>
            <w:rPr>
              <w:rFonts w:cs="Times New Roman"/>
            </w:rPr>
          </w:pPr>
          <w:r w:rsidRPr="003F0CF3">
            <w:rPr>
              <w:rFonts w:cs="Times New Roman"/>
              <w:b/>
              <w:i/>
              <w:u w:val="single"/>
            </w:rPr>
            <w:t xml:space="preserve">Plan prodaje i kupnje nekretnina u vlasništvu Općine </w:t>
          </w:r>
          <w:r w:rsidR="00D4499E" w:rsidRPr="003F0CF3">
            <w:rPr>
              <w:rFonts w:cs="Times New Roman"/>
              <w:b/>
              <w:i/>
              <w:u w:val="single"/>
            </w:rPr>
            <w:t>Podcrkavlje</w:t>
          </w:r>
        </w:p>
        <w:p w14:paraId="437F9717" w14:textId="77777777" w:rsidR="00D4499E" w:rsidRPr="003F0CF3" w:rsidRDefault="00D4499E" w:rsidP="00D4499E">
          <w:pPr>
            <w:pStyle w:val="Odlomakpopisa"/>
            <w:spacing w:after="0" w:line="240" w:lineRule="auto"/>
            <w:jc w:val="both"/>
            <w:rPr>
              <w:rFonts w:cs="Times New Roman"/>
            </w:rPr>
          </w:pPr>
        </w:p>
        <w:p w14:paraId="05CC5CE5" w14:textId="5C7754BE" w:rsidR="00652CFB" w:rsidRPr="003F0CF3" w:rsidRDefault="00652CFB" w:rsidP="00BA0A79">
          <w:pPr>
            <w:spacing w:after="0" w:line="240" w:lineRule="auto"/>
            <w:ind w:firstLine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 xml:space="preserve">Jedan od ciljeva u Strategiji je da Općina </w:t>
          </w:r>
          <w:r w:rsidR="00334AB5" w:rsidRPr="003F0CF3">
            <w:rPr>
              <w:rFonts w:cs="Times New Roman"/>
            </w:rPr>
            <w:t>Podcrkavlje</w:t>
          </w:r>
          <w:r w:rsidRPr="003F0CF3">
            <w:rPr>
              <w:rFonts w:cs="Times New Roman"/>
            </w:rPr>
            <w:t xml:space="preserve"> mora na racionalan i učinkovit upravljati svojim nekretninama tako da su one nekretnine koje su potrebne općini budu stavljene u funkciju koja će služiti racionalnijem i učinkovitijem funkcioniranju. Sve druge nekretnine moraju biti ponuđene na tržištu bilo u formi najma odnosno zakupa, zamjene ili podaje putem javnih natječaj.</w:t>
          </w:r>
        </w:p>
        <w:p w14:paraId="58AE219D" w14:textId="4A510106" w:rsidR="00B71BFB" w:rsidRPr="003F0CF3" w:rsidRDefault="00B71BFB" w:rsidP="00B71BFB">
          <w:pPr>
            <w:spacing w:after="0" w:line="240" w:lineRule="auto"/>
            <w:ind w:left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U 2</w:t>
          </w:r>
          <w:r w:rsidR="009224CB" w:rsidRPr="003F0CF3">
            <w:rPr>
              <w:rFonts w:cs="Times New Roman"/>
            </w:rPr>
            <w:t>024</w:t>
          </w:r>
          <w:r w:rsidRPr="003F0CF3">
            <w:rPr>
              <w:rFonts w:cs="Times New Roman"/>
            </w:rPr>
            <w:t>. godini i dalje se nastavlja sa sljedećim aktivnostima:</w:t>
          </w:r>
        </w:p>
        <w:p w14:paraId="2B4C6AEA" w14:textId="0E1A8289" w:rsidR="00B71BFB" w:rsidRPr="009224CB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postupanja po postojećim zahtjevima na raspolaganje nekretninama u vlasništvu Općine </w:t>
          </w:r>
          <w:r w:rsidR="00334AB5">
            <w:rPr>
              <w:rFonts w:cs="Times New Roman"/>
            </w:rPr>
            <w:t>Podcrkavlje</w:t>
          </w:r>
        </w:p>
        <w:p w14:paraId="2DAE558C" w14:textId="28D461EC" w:rsidR="00B71BFB" w:rsidRPr="009224CB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započinjanje postupanja po novo zaprimljenim zahtjevima za raspolaganje nekretninama u vlasništvu Općine </w:t>
          </w:r>
          <w:r w:rsidR="00334AB5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:</w:t>
          </w:r>
        </w:p>
        <w:p w14:paraId="14149ABA" w14:textId="77777777" w:rsidR="00B71BFB" w:rsidRPr="009224CB" w:rsidRDefault="00B71BFB" w:rsidP="00B71BFB">
          <w:pPr>
            <w:numPr>
              <w:ilvl w:val="0"/>
              <w:numId w:val="1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zahtjevi i prijedlozi osoba javnog prava za osnivanje prava služnosti, prava građenja i slično ( primjerice Hrvatske ceste, Hrvatske vode, HEP i slično) za investicije razvoja javne infrastrukture</w:t>
          </w:r>
        </w:p>
        <w:p w14:paraId="75809441" w14:textId="59CF8937" w:rsidR="00B71BFB" w:rsidRPr="009224CB" w:rsidRDefault="00B71BFB" w:rsidP="00B71BFB">
          <w:pPr>
            <w:numPr>
              <w:ilvl w:val="0"/>
              <w:numId w:val="15"/>
            </w:num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zahtjevi fizičkih osoba ako je njihov predmet od interesa za Općinu </w:t>
          </w:r>
          <w:r w:rsidR="00334AB5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u smislu stvaranja uvjeta za poboljšanje životnog standarda i socijalnih pitanja građana.</w:t>
          </w:r>
        </w:p>
        <w:p w14:paraId="60C474C7" w14:textId="4A9A72C0" w:rsidR="00B71BFB" w:rsidRPr="009224CB" w:rsidRDefault="00B71BFB" w:rsidP="00BA0A79">
          <w:pPr>
            <w:spacing w:after="0" w:line="240" w:lineRule="auto"/>
            <w:ind w:firstLine="720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Slijedom navedenog, građevinsko zemljište u vlasništvu Općine </w:t>
          </w:r>
          <w:r w:rsidR="00334AB5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prodaje se u pravilu temeljem javnog natječaja. Nekretnine se mogu iznimno prodati neposrednom pogodbom i to po tržišnoj cijeni jedinicama lokalne  i područne ( regionalne) samouprave, pravnim osobama u vlasništvu jedinica lokalne i područne ( regionalne) samouprave, ako je to u interesu i s ciljem općeg gospodarskog napretka njezinih građana.</w:t>
          </w:r>
        </w:p>
        <w:p w14:paraId="6BC0D72C" w14:textId="77777777" w:rsidR="00B71BFB" w:rsidRPr="003F0CF3" w:rsidRDefault="00B71BFB" w:rsidP="00B71BFB">
          <w:pPr>
            <w:spacing w:after="0" w:line="240" w:lineRule="auto"/>
            <w:ind w:left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Nekretnine se, iznimno, mogu prodati neposredno pogodbom po tržišnoj vrijednosti bez provedbe javnog natječaja:</w:t>
          </w:r>
        </w:p>
        <w:p w14:paraId="600BADDD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kojoj je dio tog zemljišta potreban za formiranje neizgrađene građevinske čestice u skladu s detaljnim planom uređenja, ako taj dio ne prelazi 50 % površine planirane građevne čestice.</w:t>
          </w:r>
        </w:p>
        <w:p w14:paraId="3B19F34B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kojoj je dio tog zemljišta potreban za formiranje neizgrađene građevinske čestice  u skladu s lokacijskom dozvolom ili detaljnim planom uređenja, ako taj dio ne prelazi 20 % površine planirane građevne čestice</w:t>
          </w:r>
        </w:p>
        <w:p w14:paraId="6D974F52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koja je na zemljištu u svom vlasništvu, bez građevinske dozvole ili drugog odgovarajućeg akta nadležnog tijela državne uprave izgradila građevinu  u skladu s detaljnim planom uređenja s lokacijskom dozvolom, a nedostaje joj 20% površine planirane građevne čestice</w:t>
          </w:r>
        </w:p>
        <w:p w14:paraId="60CAFD24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lastRenderedPageBreak/>
            <w:t>osobi koja je na zemljištu u svom vlasništvu, bez građevinske dozvole ili drugog odgovarajućeg akta nadležnog tijela državne uprave izgradila građevinu u skladu s detaljnim planom uređenja ili lokacijskom dozvolom, a nedostaje joj 20 % površine planirane građevne čestice, pod uvjetom da se obveže da će u roku od 1 godine od dana sklapanja kupoprodajnog ugovora ishoditi građevinsku dozvolu.</w:t>
          </w:r>
        </w:p>
        <w:p w14:paraId="665E2DC2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kojoj je dio tog zemljišta potreban za formiranje izgrađene građevne čestice u skladu s lokacijskom dozvolom ili detaljnim planom uređenja, ako taj dio ne prelazi 20 % površine planirane građevne čestice</w:t>
          </w:r>
        </w:p>
        <w:p w14:paraId="460E69F5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osobi kojoj je potrebno zemljište koje čini građevnu česticu zgrade za koju je doneseno rješenje o izvedenom stanju na temelju posebnog zakona kojim se uređuje ozakonjenje nezakonitih zgrada</w:t>
          </w:r>
        </w:p>
        <w:p w14:paraId="3203A6DC" w14:textId="77777777" w:rsidR="00B71BFB" w:rsidRPr="003F0CF3" w:rsidRDefault="00B71BFB" w:rsidP="00B71BFB">
          <w:pPr>
            <w:numPr>
              <w:ilvl w:val="0"/>
              <w:numId w:val="14"/>
            </w:numPr>
            <w:spacing w:after="0" w:line="240" w:lineRule="auto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>u drugim slučajevima propisanim zakonom.</w:t>
          </w:r>
        </w:p>
        <w:p w14:paraId="51250B01" w14:textId="3641785C" w:rsidR="00B71BFB" w:rsidRPr="003F0CF3" w:rsidRDefault="00B71BFB" w:rsidP="00B71BFB">
          <w:pPr>
            <w:spacing w:after="0" w:line="240" w:lineRule="auto"/>
            <w:ind w:left="720"/>
            <w:jc w:val="both"/>
            <w:rPr>
              <w:rFonts w:cs="Times New Roman"/>
            </w:rPr>
          </w:pPr>
          <w:r w:rsidRPr="003F0CF3">
            <w:rPr>
              <w:rFonts w:cs="Times New Roman"/>
            </w:rPr>
            <w:t xml:space="preserve">Nakon ispunjenja uvjeta za prodaju nekretnina raspisat će se natječaji za prodaju nekretnina za koje Općina zaprimi zahtjev zainteresiranih potencijalnih </w:t>
          </w:r>
          <w:r w:rsidR="009224CB" w:rsidRPr="003F0CF3">
            <w:rPr>
              <w:rFonts w:cs="Times New Roman"/>
            </w:rPr>
            <w:t>kupaca radi otkupa  tijekom 2024</w:t>
          </w:r>
          <w:r w:rsidRPr="003F0CF3">
            <w:rPr>
              <w:rFonts w:cs="Times New Roman"/>
            </w:rPr>
            <w:t>. godine.</w:t>
          </w:r>
        </w:p>
        <w:p w14:paraId="63782AAC" w14:textId="1409E459" w:rsidR="00652CFB" w:rsidRPr="003F0CF3" w:rsidRDefault="00652CFB" w:rsidP="00652CFB">
          <w:pPr>
            <w:spacing w:after="0" w:line="240" w:lineRule="auto"/>
            <w:ind w:left="720"/>
            <w:jc w:val="both"/>
            <w:rPr>
              <w:rFonts w:cs="Times New Roman"/>
            </w:rPr>
          </w:pPr>
        </w:p>
        <w:p w14:paraId="3213F3C1" w14:textId="6FE434C6" w:rsidR="00652CFB" w:rsidRPr="009224CB" w:rsidRDefault="00493326" w:rsidP="00E67A58">
          <w:pPr>
            <w:spacing w:after="0" w:line="240" w:lineRule="auto"/>
            <w:ind w:left="720"/>
            <w:jc w:val="both"/>
            <w:rPr>
              <w:rFonts w:cs="Times New Roman"/>
              <w:i/>
              <w:u w:val="single"/>
            </w:rPr>
          </w:pPr>
          <w:r w:rsidRPr="009224CB">
            <w:rPr>
              <w:rFonts w:cs="Times New Roman"/>
              <w:i/>
              <w:u w:val="single"/>
            </w:rPr>
            <w:t>Godišnji plan rješavanja imovinsko-pravnih i drugih odnosa vezanih uz projekte obnovljivih izvora energije  te ostalih infrastrukturnih projekata, kao i eksploataciju mineralnih sirovina sukladno propisima koji uređuju ta područja.</w:t>
          </w:r>
        </w:p>
        <w:p w14:paraId="268AFD1E" w14:textId="76D9AEC3" w:rsidR="00493326" w:rsidRPr="009224CB" w:rsidRDefault="00493326" w:rsidP="00493326">
          <w:pPr>
            <w:spacing w:after="0" w:line="240" w:lineRule="auto"/>
            <w:jc w:val="both"/>
            <w:rPr>
              <w:rFonts w:cs="Times New Roman"/>
            </w:rPr>
          </w:pPr>
        </w:p>
        <w:p w14:paraId="1812703E" w14:textId="6689790D" w:rsidR="00493326" w:rsidRPr="009224CB" w:rsidRDefault="00493326" w:rsidP="00BA0A79">
          <w:pPr>
            <w:spacing w:after="0" w:line="240" w:lineRule="auto"/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Zakonu o istraživanju i eksploataciji ugljikovodika („NN“ broj 52/18., 52/19 30/21.) jedinice lokalne samouprave u svojim razvojnim aktima planiranja usvajaju i sprovode ciljeve Strategije energetskog razvoja Republike Hrvatske. Temeljni energetski ciljevi: sigurnost opskrbe energijom; konkurentnost energetskog sustava;  održivost energetskog razvoja.</w:t>
          </w:r>
        </w:p>
        <w:p w14:paraId="42F5E441" w14:textId="6E42671B" w:rsidR="00493326" w:rsidRPr="009224CB" w:rsidRDefault="00493326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47A5A51" w14:textId="62190F41" w:rsidR="00493326" w:rsidRPr="009224CB" w:rsidRDefault="00493326" w:rsidP="00BA0A79">
          <w:p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Strategijom je definiran cilj rješavanja imovinsko pravni</w:t>
          </w:r>
          <w:r w:rsidR="00E67A58" w:rsidRPr="009224CB">
            <w:rPr>
              <w:rFonts w:cs="Times New Roman"/>
            </w:rPr>
            <w:t>h</w:t>
          </w:r>
          <w:r w:rsidRPr="009224CB">
            <w:rPr>
              <w:rFonts w:cs="Times New Roman"/>
            </w:rPr>
            <w:t xml:space="preserve"> odnosa vezanih uz projekte obnovljivih izvora energije, infrastrukturnih projekata, kao i eksploataciju mineralnih sirovina, sukladno  propisima koji uređuju ta područja; povećanje energetske učinkovitosti korištenjem  prirodnih energetskih resursa te brži razvoj infrastrukturnih projekata</w:t>
          </w:r>
        </w:p>
        <w:p w14:paraId="0F1C849E" w14:textId="54185014" w:rsidR="00493326" w:rsidRPr="009224CB" w:rsidRDefault="00493326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43C4EF53" w14:textId="67E5437C" w:rsidR="00493326" w:rsidRPr="009224CB" w:rsidRDefault="00E67A58" w:rsidP="00BA0A79">
          <w:pPr>
            <w:spacing w:after="0" w:line="240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Zakonu o uređivanju imovinsko pravnih odnosa u svrhu izgradnje infrastrukturnih građevina, osiguravaju se pretpostavke za učinkovitije provođenje projekata, vezano uz izgradnju infrastrukturnih građevina od interesa za Republiku Hrvatsku i u interesu jedinica lokalne samouprave, radi uspješnijeg sudjelovanja u kohezijskoj politici europske unije i u korištenju sredstava iz fondova Europske unije.</w:t>
          </w:r>
        </w:p>
        <w:p w14:paraId="615AD82B" w14:textId="766B1923" w:rsidR="00E67A58" w:rsidRPr="009224CB" w:rsidRDefault="00E67A58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5B03C78" w14:textId="550C78AC" w:rsidR="00E67A58" w:rsidRPr="009224CB" w:rsidRDefault="00E67A58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5A7E3759" w14:textId="77777777" w:rsidR="00E67A58" w:rsidRPr="009224CB" w:rsidRDefault="00E67A58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78AC706C" w14:textId="0A61E296" w:rsidR="00E67A58" w:rsidRPr="009224CB" w:rsidRDefault="00E67A58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264D12D6" w14:textId="77777777" w:rsidR="00BA0A79" w:rsidRPr="009224CB" w:rsidRDefault="00BA0A79" w:rsidP="003466A5">
          <w:pPr>
            <w:pStyle w:val="Odlomakpopisa"/>
            <w:numPr>
              <w:ilvl w:val="1"/>
              <w:numId w:val="2"/>
            </w:numPr>
            <w:ind w:left="720"/>
            <w:jc w:val="both"/>
            <w:rPr>
              <w:b/>
            </w:rPr>
          </w:pPr>
          <w:r w:rsidRPr="009224CB">
            <w:rPr>
              <w:rFonts w:cs="Times New Roman"/>
              <w:b/>
              <w:i/>
              <w:u w:val="single"/>
            </w:rPr>
            <w:t xml:space="preserve">Godišnji plan rješavanja imovinsko pravnih i drugih odnosa vezanih uz infrastrukturne projekte </w:t>
          </w:r>
        </w:p>
        <w:p w14:paraId="082FD454" w14:textId="77777777" w:rsidR="00BA0A79" w:rsidRPr="009224CB" w:rsidRDefault="00BA0A79" w:rsidP="00BA0A79">
          <w:pPr>
            <w:pStyle w:val="Odlomakpopisa"/>
            <w:jc w:val="both"/>
            <w:rPr>
              <w:rFonts w:cs="Times New Roman"/>
              <w:i/>
              <w:u w:val="single"/>
            </w:rPr>
          </w:pPr>
        </w:p>
        <w:p w14:paraId="3D23535C" w14:textId="56CCD0A7" w:rsidR="00B71BFB" w:rsidRPr="009224CB" w:rsidRDefault="00B71BFB" w:rsidP="00BA0A79">
          <w:pPr>
            <w:pStyle w:val="Odlomakpopisa"/>
            <w:ind w:left="0" w:firstLine="720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Jedan od osnovnih zadataka u rješavanju prijepora oko zahtjeva koje jedinice lokalne samouprave imaju prema Republici Hrvatskoj je u rješavanju suvlasničkih odnosa u kojima se međusobno nalaze. U tom smislu potrebno je popisati sve nekretnina na kojima postoji suvlasništvo ili zajedničko vlasništvo.</w:t>
          </w:r>
        </w:p>
        <w:p w14:paraId="0A6D8651" w14:textId="1D89F093" w:rsidR="00BA0A79" w:rsidRDefault="00BA0A79" w:rsidP="00BA0A79">
          <w:pPr>
            <w:pStyle w:val="Odlomakpopisa"/>
            <w:ind w:left="0" w:firstLine="720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Novi infrastrukturni projekti Općine </w:t>
          </w:r>
          <w:r w:rsidR="00D6560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za 2024. godinu bit će utvrđeni prijedlogom Proračuna Općine </w:t>
          </w:r>
          <w:r w:rsidR="00D6560E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za 2024. te će se tada, uvidom u postojeće činjenično stanje utvrditi potreba za rješavanjem imovinsko pravnih odnosa vezanih uz infrastrukturne projekte.</w:t>
          </w:r>
        </w:p>
        <w:p w14:paraId="4FDF0AB9" w14:textId="3AAB3473" w:rsidR="00D6560E" w:rsidRDefault="00D6560E" w:rsidP="00BA0A79">
          <w:pPr>
            <w:pStyle w:val="Odlomakpopisa"/>
            <w:ind w:left="0" w:firstLine="720"/>
            <w:jc w:val="both"/>
            <w:rPr>
              <w:rFonts w:cs="Times New Roman"/>
            </w:rPr>
          </w:pPr>
        </w:p>
        <w:p w14:paraId="5507E011" w14:textId="77777777" w:rsidR="00D6560E" w:rsidRPr="009224CB" w:rsidRDefault="00D6560E" w:rsidP="00BA0A79">
          <w:pPr>
            <w:pStyle w:val="Odlomakpopisa"/>
            <w:ind w:left="0" w:firstLine="720"/>
            <w:jc w:val="both"/>
            <w:rPr>
              <w:rFonts w:cs="Times New Roman"/>
            </w:rPr>
          </w:pPr>
        </w:p>
        <w:p w14:paraId="003CB625" w14:textId="14336E1E" w:rsidR="00B71BFB" w:rsidRPr="009224CB" w:rsidRDefault="00B71BFB" w:rsidP="00B71BFB">
          <w:pPr>
            <w:jc w:val="both"/>
            <w:rPr>
              <w:rFonts w:cs="Times New Roman"/>
              <w:b/>
              <w:i/>
              <w:u w:val="single"/>
            </w:rPr>
          </w:pPr>
          <w:r w:rsidRPr="009224CB">
            <w:lastRenderedPageBreak/>
            <w:tab/>
          </w:r>
          <w:r w:rsidRPr="009224CB">
            <w:rPr>
              <w:rFonts w:cs="Times New Roman"/>
              <w:b/>
              <w:i/>
              <w:u w:val="single"/>
            </w:rPr>
            <w:t>1.8.</w:t>
          </w:r>
          <w:r w:rsidR="00BA0A79" w:rsidRPr="009224CB">
            <w:rPr>
              <w:rFonts w:cs="Times New Roman"/>
              <w:b/>
              <w:i/>
              <w:u w:val="single"/>
            </w:rPr>
            <w:t xml:space="preserve"> Godišnji plan vođenja registra imovine</w:t>
          </w:r>
        </w:p>
        <w:p w14:paraId="0AE9D073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ab/>
            <w:t>Jedna od pretpostavki upravljanja imovinom je uspostave registra imovine koja će se stalno ažurirati i kojom će se ostvarivati internetska dostupnost i transparentnost u upravljanju imovinom.</w:t>
          </w:r>
        </w:p>
        <w:p w14:paraId="46EE7044" w14:textId="79D2C9E7" w:rsidR="00B71BFB" w:rsidRPr="009224CB" w:rsidRDefault="00B71BFB" w:rsidP="00B71BFB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Općina </w:t>
          </w:r>
          <w:r w:rsidR="00D6560E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je krajem 2017. godine započela sa izradom registra imovine. Uspostava registra imovine jedna je od pretpostavki upravljanja i raspolaganja imovinom. Njegov ustroj i podatkovna nadogradnja dugogodišnji je proces koje se mora konstantno ažurirati kako bi se omogućila što veća transparentnost u upravljanju imovinom.</w:t>
          </w:r>
        </w:p>
        <w:p w14:paraId="4455CC26" w14:textId="77777777" w:rsidR="00B71BFB" w:rsidRPr="009224CB" w:rsidRDefault="00B71BFB" w:rsidP="00B71BFB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Ključna smjernica vođenja Registra imovine je stvaranje pretpostavki za razvidan i učinkovit sustav odlučivanja u vezi s raspolaganjem imovinom kroz prihvatljive modele upravljanja, definiranje poslovnih procesa, oblikovanje sustava izvještavanja i nadzora, pri čemu se uvažava različitost pojavnih oblika imovine, titulara vlasništva i procjene vrijednosti.</w:t>
          </w:r>
        </w:p>
        <w:p w14:paraId="2A85B9C7" w14:textId="77777777" w:rsidR="00B71BFB" w:rsidRPr="009224CB" w:rsidRDefault="00B71BFB" w:rsidP="00B71BFB">
          <w:pPr>
            <w:ind w:firstLine="708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Uspostava </w:t>
          </w:r>
          <w:proofErr w:type="spellStart"/>
          <w:r w:rsidRPr="009224CB">
            <w:rPr>
              <w:rFonts w:cs="Times New Roman"/>
            </w:rPr>
            <w:t>sveoubuhvatnog</w:t>
          </w:r>
          <w:proofErr w:type="spellEnd"/>
          <w:r w:rsidRPr="009224CB">
            <w:rPr>
              <w:rFonts w:cs="Times New Roman"/>
            </w:rPr>
            <w:t xml:space="preserve"> popisa imovine bitan je za učinkovito upravljanje imovinom. Njegov ustroj i podatkovna nadogradnja dugogodišnji je proces koji se mora konstantno ažurirati. Pravovremenim i učestalim ažuriranjem registra imovine ostvarit će se ključna smjernica iz Strategije.</w:t>
          </w:r>
        </w:p>
        <w:p w14:paraId="6734D750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Dana 5. prosinca 2018. godine donesen je novi Zakon o središnjem registru državne imovine („NN“ broj 112/18.) prema kojem su jedinice lokalne samouprave obveznici dostave  i unosa podataka u Središnji registar.</w:t>
          </w:r>
        </w:p>
        <w:p w14:paraId="713517F6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Dostava podataka u Središnji registar propisana je Uredbom o središnjem registru državne imovine („NN“ broj 3/20.) kojom se uređuje ustrojstvo i način vođenja , sadržaj Središnjeg registra državne imovine i način prikupljanja podataka za Središnji registar te podaci iz Središnjeg registra koji se javno ne objavljuju.</w:t>
          </w:r>
        </w:p>
        <w:p w14:paraId="1CE53AE5" w14:textId="299C3E74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U središnjem registru prikupljaju se i evidentiraju podaci na temelju valjanih isprava i ostale dokumentacije koje će biti propisane Pravilnikom o tehničkoj strukturi podataka i načinu upravljanja Središnjim registrom. Općina </w:t>
          </w:r>
          <w:r w:rsidR="002533C1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dostavit će podatke i postupiti sukladno navedenom Zakonu čim dostava podataka u registar bude omogućena.</w:t>
          </w:r>
        </w:p>
        <w:p w14:paraId="0A3A88E3" w14:textId="211126DB" w:rsidR="00B71BFB" w:rsidRPr="009224CB" w:rsidRDefault="00B71BFB" w:rsidP="00B71BFB">
          <w:pPr>
            <w:jc w:val="both"/>
            <w:rPr>
              <w:rFonts w:cs="Times New Roman"/>
            </w:rPr>
          </w:pPr>
        </w:p>
        <w:p w14:paraId="2C3FEC80" w14:textId="0EDD59FB" w:rsidR="00B71BFB" w:rsidRPr="009224CB" w:rsidRDefault="00BA0A79" w:rsidP="00BA0A79">
          <w:pPr>
            <w:jc w:val="both"/>
            <w:rPr>
              <w:rFonts w:cs="Times New Roman"/>
              <w:b/>
              <w:u w:val="single"/>
            </w:rPr>
          </w:pPr>
          <w:r w:rsidRPr="009224CB">
            <w:rPr>
              <w:rFonts w:cs="Times New Roman"/>
              <w:b/>
              <w:u w:val="single"/>
            </w:rPr>
            <w:t>1.9.</w:t>
          </w:r>
          <w:r w:rsidRPr="009224CB">
            <w:rPr>
              <w:rFonts w:cs="Times New Roman"/>
              <w:b/>
              <w:i/>
              <w:u w:val="single"/>
            </w:rPr>
            <w:t xml:space="preserve">Godišnji plan postupaka vezanih uz savjetovanje sa zainteresiranih javnošću </w:t>
          </w:r>
          <w:r w:rsidR="008373A2" w:rsidRPr="009224CB">
            <w:rPr>
              <w:rFonts w:cs="Times New Roman"/>
              <w:b/>
              <w:i/>
              <w:u w:val="single"/>
            </w:rPr>
            <w:t xml:space="preserve">i pravo na pristup  informacijama </w:t>
          </w:r>
          <w:r w:rsidR="007D4698" w:rsidRPr="009224CB">
            <w:rPr>
              <w:rFonts w:cs="Times New Roman"/>
              <w:b/>
              <w:i/>
              <w:u w:val="single"/>
            </w:rPr>
            <w:t xml:space="preserve">koji se tiču  upravljanja imovinom u vlasništvu Općine </w:t>
          </w:r>
          <w:r w:rsidR="00BE1DA9">
            <w:rPr>
              <w:rFonts w:cs="Times New Roman"/>
              <w:b/>
              <w:i/>
              <w:u w:val="single"/>
            </w:rPr>
            <w:t>Podcrkavlje</w:t>
          </w:r>
          <w:r w:rsidR="007D4698" w:rsidRPr="009224CB">
            <w:rPr>
              <w:rFonts w:cs="Times New Roman"/>
              <w:b/>
              <w:i/>
              <w:u w:val="single"/>
            </w:rPr>
            <w:t xml:space="preserve"> </w:t>
          </w:r>
        </w:p>
        <w:p w14:paraId="2A0C53DC" w14:textId="38269E1E" w:rsidR="00B71BFB" w:rsidRPr="009224CB" w:rsidRDefault="00B71BFB" w:rsidP="00B71BFB">
          <w:pPr>
            <w:ind w:left="720"/>
            <w:jc w:val="both"/>
            <w:rPr>
              <w:rFonts w:cs="Times New Roman"/>
            </w:rPr>
          </w:pPr>
        </w:p>
        <w:p w14:paraId="094B13EE" w14:textId="2FAF730D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ab/>
            <w:t xml:space="preserve">Sukladno Zakonu o pravu na pristup informacijama („Narodne novine“ broj 25/13. i 85/15.) Općina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na svojim službenim Internet stranicama ima obvezu objavljivati:</w:t>
          </w:r>
        </w:p>
        <w:p w14:paraId="20483A73" w14:textId="628AF75A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opće akte koje donosi, a koji se objavljuju i u </w:t>
          </w:r>
          <w:r w:rsidR="00BE1DA9">
            <w:rPr>
              <w:rFonts w:cs="Times New Roman"/>
            </w:rPr>
            <w:t>„Službenim novinama Općine Podcrkavlje“</w:t>
          </w:r>
        </w:p>
        <w:p w14:paraId="0DF70EF8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nacrte općih akata koje donosi u svrhu provedbe savjetovanja sa zainteresiranom javnošću,</w:t>
          </w:r>
        </w:p>
        <w:p w14:paraId="5A05F49E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godišnje planove, programe, strategije, upute, proračun, izvještaje o radu, financijska izvješća</w:t>
          </w:r>
        </w:p>
        <w:p w14:paraId="318637E7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zapise vezane uz lokalnu upravu i zaključke sa službenih sjednica Općinskog vijeća i službene dokumente usvojene na tim sjednicama</w:t>
          </w:r>
        </w:p>
        <w:p w14:paraId="051B5EFB" w14:textId="3F649B3E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pozive za javne natječaje davanja u zakup imovine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.</w:t>
          </w:r>
        </w:p>
        <w:p w14:paraId="0617704B" w14:textId="3E098091" w:rsidR="00B71BFB" w:rsidRPr="009224CB" w:rsidRDefault="00B71BFB" w:rsidP="00B71BFB">
          <w:pPr>
            <w:ind w:firstLine="567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 xml:space="preserve">Kontinuiranom i redovitom objavom navedenih informacija na Internet stranici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zainteresiranoj javnosti omogućava se uvid u rad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te povećava se transparentnost i učinkovitost cjelokupnog sustava upravljanja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.</w:t>
          </w:r>
        </w:p>
        <w:p w14:paraId="1F825FCE" w14:textId="65CABA1B" w:rsidR="00B71BFB" w:rsidRPr="009224CB" w:rsidRDefault="00B71BFB" w:rsidP="00B71BFB">
          <w:pPr>
            <w:jc w:val="both"/>
            <w:rPr>
              <w:rFonts w:cs="Times New Roman"/>
            </w:rPr>
          </w:pPr>
        </w:p>
        <w:p w14:paraId="2FD3AFE5" w14:textId="7558B14C" w:rsidR="00B71BFB" w:rsidRPr="009224CB" w:rsidRDefault="00B71BFB" w:rsidP="00B71BFB">
          <w:pPr>
            <w:ind w:left="360"/>
            <w:rPr>
              <w:rFonts w:cs="Times New Roman"/>
              <w:b/>
            </w:rPr>
          </w:pPr>
          <w:r w:rsidRPr="009224CB">
            <w:rPr>
              <w:rFonts w:cs="Times New Roman"/>
              <w:b/>
            </w:rPr>
            <w:t>2.</w:t>
          </w:r>
          <w:r w:rsidR="007D4698" w:rsidRPr="009224CB">
            <w:rPr>
              <w:rFonts w:cs="Times New Roman"/>
              <w:b/>
              <w:i/>
              <w:u w:val="single"/>
            </w:rPr>
            <w:t>Strateško usmjerenje upravljanja općinskom imovinom</w:t>
          </w:r>
        </w:p>
        <w:p w14:paraId="3AE6A3B6" w14:textId="793E8C36" w:rsidR="00B71BFB" w:rsidRPr="009224CB" w:rsidRDefault="00B71BFB" w:rsidP="00B71BFB">
          <w:pPr>
            <w:pStyle w:val="Odlomakpopisa"/>
            <w:ind w:left="1080"/>
            <w:rPr>
              <w:rFonts w:cs="Times New Roman"/>
              <w:b/>
            </w:rPr>
          </w:pPr>
        </w:p>
        <w:p w14:paraId="66A931C1" w14:textId="0B87CE8D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Strateško usmjerenje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>sadrži definiran razvojni smjer i strateške ciljeve.</w:t>
          </w:r>
        </w:p>
        <w:p w14:paraId="03E6B520" w14:textId="09B1448E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Sukladno članku 2. Zakona o sustavu strateškog planiranja i upravljanja razvojem Republike Hrvatske („Narodne novine“ broj 123/17.) razvojni smjer predstavlja najviši hijerarhijski segment strateškog okvira koji je ujedno primarni okvir razvoja i kojim se realizira vizija razvoja koja je detaljno definirana u Strategiji upravljanja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za razdoblje od 20</w:t>
          </w:r>
          <w:r w:rsidR="003F0CF3">
            <w:rPr>
              <w:rFonts w:cs="Times New Roman"/>
            </w:rPr>
            <w:t>20</w:t>
          </w:r>
          <w:r w:rsidRPr="009224CB">
            <w:rPr>
              <w:rFonts w:cs="Times New Roman"/>
            </w:rPr>
            <w:t>. do 202</w:t>
          </w:r>
          <w:r w:rsidR="003F0CF3">
            <w:rPr>
              <w:rFonts w:cs="Times New Roman"/>
            </w:rPr>
            <w:t>4</w:t>
          </w:r>
          <w:r w:rsidRPr="009224CB">
            <w:rPr>
              <w:rFonts w:cs="Times New Roman"/>
            </w:rPr>
            <w:t>.</w:t>
          </w:r>
        </w:p>
        <w:p w14:paraId="44BF3157" w14:textId="77777777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Misija je osnovna funkcija ili zadatak koja definira temeljnu jedinstvenu svrhu u kontekstu u kojem se potom oblikuje vizija, definiraju strateški i posebni ciljevi te razvijaju mjere, projekti i aktivnosti.</w:t>
          </w:r>
        </w:p>
        <w:p w14:paraId="75D4B097" w14:textId="60A1C8B8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Misija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je kreirati okruženje pogodno za organizaciju učinkovitijeg i racionalnijeg korištenja imovine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s ciljem ostvarivanja novih vrijednosti i ostvarivanja veće ekonomske koristi.</w:t>
          </w:r>
        </w:p>
        <w:p w14:paraId="7B8796D3" w14:textId="77777777" w:rsidR="00B71BFB" w:rsidRPr="009224CB" w:rsidRDefault="00B71BFB" w:rsidP="00B71BFB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Vizija je vrlo važan aspekt razvojnog smjera koji upućuje na kritični prijelaz iz trenutnog u buduće željeno stanje uz definiranu misiju i vrijednosti, a kroz provedbu strategije.</w:t>
          </w:r>
        </w:p>
        <w:p w14:paraId="6F95F371" w14:textId="5E740E8D" w:rsidR="00B71BFB" w:rsidRPr="009224CB" w:rsidRDefault="00B71BFB" w:rsidP="00282574">
          <w:pPr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Vizija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je dosljedno, sustavno i efikasno upravljanje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, temeljno na načelima odgovornosti, ekonomičnosti, transparentnosti i predvidljivosti sa zadaćom zaštite imovine i njene uloge u životu sadašnjih i budućih generacija.</w:t>
          </w:r>
        </w:p>
        <w:p w14:paraId="683E5800" w14:textId="4E5F25ED" w:rsidR="00E67A58" w:rsidRPr="009224CB" w:rsidRDefault="00E67A58" w:rsidP="00E67A58">
          <w:pPr>
            <w:spacing w:after="0" w:line="240" w:lineRule="auto"/>
            <w:ind w:left="720"/>
            <w:jc w:val="both"/>
            <w:rPr>
              <w:rFonts w:cs="Times New Roman"/>
            </w:rPr>
          </w:pPr>
        </w:p>
        <w:p w14:paraId="75F20276" w14:textId="4AFBEC02" w:rsidR="00B71BFB" w:rsidRPr="009224CB" w:rsidRDefault="00B71BFB" w:rsidP="00B71BFB">
          <w:pPr>
            <w:ind w:left="360"/>
            <w:rPr>
              <w:rFonts w:cs="Times New Roman"/>
              <w:b/>
            </w:rPr>
          </w:pPr>
          <w:r w:rsidRPr="009224CB">
            <w:rPr>
              <w:rFonts w:cs="Times New Roman"/>
              <w:b/>
            </w:rPr>
            <w:t>3.</w:t>
          </w:r>
          <w:r w:rsidR="007D4698" w:rsidRPr="009224CB">
            <w:rPr>
              <w:rFonts w:cs="Times New Roman"/>
              <w:b/>
              <w:i/>
              <w:u w:val="single"/>
            </w:rPr>
            <w:t xml:space="preserve">Kaskadiranje strateškog cilja upravljanja općinskom imovinom </w:t>
          </w:r>
        </w:p>
        <w:p w14:paraId="15759232" w14:textId="1D68436A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Sukladno članku 2. Zakona o sustavu strateškog planiranja i upravljanja razvojem Republike Hrvatske („NN“ broj 123/17.</w:t>
          </w:r>
          <w:r w:rsidR="003F0CF3">
            <w:rPr>
              <w:rFonts w:cs="Times New Roman"/>
            </w:rPr>
            <w:t xml:space="preserve"> i 151/22.</w:t>
          </w:r>
          <w:r w:rsidRPr="009224CB">
            <w:rPr>
              <w:rFonts w:cs="Times New Roman"/>
            </w:rPr>
            <w:t>)  strateški cilj predstavlja dugoročni, odnosno srednjoročni cilj kojim se izravno potiče ostvarivanje definiranog razvojnog smjera. Strateški cilj, dakle, ima zadatak provedbe strateškog usmjerenja, uz racionalnu uporabu raspoloživih resursa.</w:t>
          </w:r>
        </w:p>
        <w:p w14:paraId="5A763B44" w14:textId="57242E9D" w:rsidR="00B71BFB" w:rsidRDefault="009224C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1458D86" wp14:editId="5D097F6F">
                    <wp:simplePos x="0" y="0"/>
                    <wp:positionH relativeFrom="column">
                      <wp:posOffset>470331</wp:posOffset>
                    </wp:positionH>
                    <wp:positionV relativeFrom="paragraph">
                      <wp:posOffset>364465</wp:posOffset>
                    </wp:positionV>
                    <wp:extent cx="4817745" cy="874395"/>
                    <wp:effectExtent l="0" t="0" r="20955" b="20955"/>
                    <wp:wrapNone/>
                    <wp:docPr id="1" name="Elipsa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817745" cy="87439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8EC1EB" w14:textId="498643A9" w:rsidR="00B71BFB" w:rsidRDefault="00B71BFB" w:rsidP="00B71BFB">
                                <w:r>
                                  <w:t xml:space="preserve">Strateški cilj – učinkovito upravljati svim oblicima  imovine u vlasništvu Općine </w:t>
                                </w:r>
                                <w:r w:rsidR="00BE1DA9">
                                  <w:t>Podcrkavlje</w:t>
                                </w:r>
                                <w:r>
                                  <w:t xml:space="preserve"> prema načelu pažnje dobrog gospodara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oval w14:anchorId="51458D86" id="Elipsa 1" o:spid="_x0000_s1029" style="position:absolute;left:0;text-align:left;margin-left:37.05pt;margin-top:28.7pt;width:379.35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27egIAAEsFAAAOAAAAZHJzL2Uyb0RvYy54bWysVF9v2yAQf5+074B4X52kyZJGcaqoXadJ&#10;VVutnfpMMMRIwDEgsbNPvwM7brVWe5jmB3zH3f3uP6vL1mhyED4osCUdn40oEZZDpeyupD+ebj4t&#10;KAmR2YppsKKkRxHo5frjh1XjlmICNehKeIIgNiwbV9I6RrcsisBrYVg4AycsCiV4wyKyfldUnjWI&#10;bnQxGY0+Fw34ynngIgS8ve6EdJ3xpRQ83ksZRCS6pBhbzKfP5zadxXrFljvPXK14Hwb7hygMUxad&#10;DlDXLDKy9+oNlFHcQwAZzziYAqRUXOQcMJvx6I9sHmvmRM4FixPcUKbw/2D53eHBE1Vh7yixzGCL&#10;vmjlAiPjVJvGhSWqPLoH33MByZRoK71Jf0yBtLmex6Geoo2E4+V0MZ7PpzNKOMoW8+n5xSyBFi/W&#10;zof4VYAhiSip0Ml3Spkt2eE2xE77pIWmKaAuhEzFoxZJWdvvQmIa6HSSrfMAiSvtyYFh6xnnwsZx&#10;J6pZJbrr2Qi/PqTBIgeYAROyVFoP2D1AGs632F2svX4yFXn+BuPR3wLrjAeL7BlsHIyNsuDfA9CY&#10;Ve+50z8VqStNqlJst21u8XnSTDdbqI7Ydg/dPgTHbxQ24JaF+MA8LgCuCi51vMdDamhKCj1FSQ3+&#10;13v3SR/nEqWUNLhQJQ0/98wLSvQ3ixN7MZ5O0wZmZjqbT5DxryXb1xK7N1eAjcOpxOgymfSjPpHS&#10;g3nG3d8kryhilqPvkvLoT8xV7BYdXw8uNpushlvnWLy1j44n8FTnNF1P7TPzrp/CiPN7B6flezOJ&#10;nW6ytLDZR5Aqj+lLXfsO4MbmUepfl/QkvOaz1ssbuP4NAAD//wMAUEsDBBQABgAIAAAAIQAMIVQT&#10;3wAAAAkBAAAPAAAAZHJzL2Rvd25yZXYueG1sTI9BT4NAEIXvJv6HzZh4swuVWoosjTEhURMPIt63&#10;7Aik7Cxhlxb99Y4nPU7elzffy/eLHcQJJ987UhCvIhBIjTM9tQrq9/ImBeGDJqMHR6jgCz3si8uL&#10;XGfGnekNT1VoBZeQz7SCLoQxk9I3HVrtV25E4uzTTVYHPqdWmkmfudwOch1Fd9LqnvhDp0d87LA5&#10;VrNV8P1U1n2Yd1Ua1S/H1+S5dLL/UOr6anm4BxFwCX8w/OqzOhTsdHAzGS8GBdskZlLBZpuA4Dy9&#10;XfOUA4O7TQyyyOX/BcUPAAAA//8DAFBLAQItABQABgAIAAAAIQC2gziS/gAAAOEBAAATAAAAAAAA&#10;AAAAAAAAAAAAAABbQ29udGVudF9UeXBlc10ueG1sUEsBAi0AFAAGAAgAAAAhADj9If/WAAAAlAEA&#10;AAsAAAAAAAAAAAAAAAAALwEAAF9yZWxzLy5yZWxzUEsBAi0AFAAGAAgAAAAhAG4lzbt6AgAASwUA&#10;AA4AAAAAAAAAAAAAAAAALgIAAGRycy9lMm9Eb2MueG1sUEsBAi0AFAAGAAgAAAAhAAwhVBPfAAAA&#10;CQEAAA8AAAAAAAAAAAAAAAAA1AQAAGRycy9kb3ducmV2LnhtbFBLBQYAAAAABAAEAPMAAADgBQAA&#10;AAA=&#10;" fillcolor="#4472c4 [3204]" strokecolor="#1f3763 [1604]" strokeweight="1pt">
                    <v:stroke joinstyle="miter"/>
                    <v:textbox>
                      <w:txbxContent>
                        <w:p w14:paraId="538EC1EB" w14:textId="498643A9" w:rsidR="00B71BFB" w:rsidRDefault="00B71BFB" w:rsidP="00B71BFB">
                          <w:r>
                            <w:t xml:space="preserve">Strateški cilj – učinkovito upravljati svim oblicima  imovine u vlasništvu Općine </w:t>
                          </w:r>
                          <w:r w:rsidR="00BE1DA9">
                            <w:t>Podcrkavlje</w:t>
                          </w:r>
                          <w:r>
                            <w:t xml:space="preserve"> prema načelu pažnje dobrog gospodara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rPr>
              <w:rFonts w:cs="Times New Roman"/>
            </w:rPr>
            <w:t xml:space="preserve">U svrhu ostvarivanja efikasnog upravljanja i raspolaganja imovinom Općine </w:t>
          </w:r>
          <w:r w:rsidR="00BE1DA9">
            <w:rPr>
              <w:rFonts w:cs="Times New Roman"/>
            </w:rPr>
            <w:t>Podcrkavlje</w:t>
          </w:r>
          <w:r w:rsidR="00B71BFB" w:rsidRPr="009224CB">
            <w:rPr>
              <w:rFonts w:cs="Times New Roman"/>
            </w:rPr>
            <w:t xml:space="preserve"> utvrđuje se strateški cilj upravljanja općinskom imovinom</w:t>
          </w:r>
        </w:p>
        <w:p w14:paraId="35E8F567" w14:textId="6935DF69" w:rsidR="009224CB" w:rsidRPr="009224CB" w:rsidRDefault="009224CB" w:rsidP="009224CB">
          <w:pPr>
            <w:jc w:val="both"/>
            <w:rPr>
              <w:rFonts w:cs="Times New Roman"/>
            </w:rPr>
          </w:pPr>
        </w:p>
        <w:p w14:paraId="04CC74E7" w14:textId="102E543B" w:rsidR="00B71BFB" w:rsidRPr="009224CB" w:rsidRDefault="00B71BFB" w:rsidP="00B71BFB">
          <w:pPr>
            <w:ind w:firstLine="705"/>
            <w:jc w:val="both"/>
          </w:pPr>
        </w:p>
        <w:p w14:paraId="34164D4D" w14:textId="48B4A590" w:rsidR="00B71BFB" w:rsidRPr="009224CB" w:rsidRDefault="00B71BFB" w:rsidP="00B71BFB">
          <w:pPr>
            <w:jc w:val="both"/>
          </w:pPr>
        </w:p>
        <w:p w14:paraId="56A05A7D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Iz strateškog cilja upravljanja općinskom imovinom izvodi se sedam posebnih ciljeva upravljanja općinskom imovinom. Sukladno članku 2. Zakona o sustavu strateškog planiranja i upravljanja razvojem Republike Hrvatske poseban cilj je srednjoročni cilj definiran u nacionalnim planovima i planovima razvoja jedinice lokalne samouprave kojim se ostvaruje strateški cilj iz strategije i poveznica s programom u državnom proračunu ili proračunu jedinice lokalne samouprave.</w:t>
          </w:r>
        </w:p>
        <w:p w14:paraId="60BC4D3E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Posebni ciljevi upravljanja općinskom imovinom kao i programiranje pripadajućih mjera, projekata i aktivnosti predstavljaju provedbu strategije upravljanja općinskom imovinom.</w:t>
          </w:r>
        </w:p>
        <w:p w14:paraId="32EC2994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Posebni ciljevi bit će raščlanjeni u pogledu programiranja pripadajućih mjera, projekata i aktivnosti koje predstavljaju implementaciju posebnog cilja kao i neizravnu primjenu strateškog cilja.</w:t>
          </w:r>
        </w:p>
        <w:p w14:paraId="2903D561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Također će biti prepoznati pokazatelji ishoda za posebne ciljeve kako bi se provedba upravljanja općinskom imovinom uspješno mogla pratiti te će biti  identificirani i pokazatelji rezultata za mjere, projekte i aktivnosti koje se metodično razrađuju godišnjim planovima upravljanja općinskom imovinom kao operativnim dokumentima koji se temelje na Strategiji i kojima se provode elementi strateškog planiranja definirani u Strategiji.</w:t>
          </w:r>
        </w:p>
        <w:p w14:paraId="131DB013" w14:textId="77777777" w:rsidR="00B71BFB" w:rsidRPr="009224CB" w:rsidRDefault="00B71BFB" w:rsidP="00B71BFB">
          <w:pPr>
            <w:ind w:firstLine="705"/>
            <w:jc w:val="both"/>
          </w:pPr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382DC7D0" wp14:editId="67ADFB19">
                    <wp:simplePos x="0" y="0"/>
                    <wp:positionH relativeFrom="column">
                      <wp:posOffset>826439</wp:posOffset>
                    </wp:positionH>
                    <wp:positionV relativeFrom="paragraph">
                      <wp:posOffset>111125</wp:posOffset>
                    </wp:positionV>
                    <wp:extent cx="4015105" cy="898525"/>
                    <wp:effectExtent l="0" t="0" r="23495" b="15875"/>
                    <wp:wrapNone/>
                    <wp:docPr id="2" name="Elipsa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15105" cy="89852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1057D9" w14:textId="122E3518" w:rsidR="00B71BFB" w:rsidRDefault="00B71BFB" w:rsidP="00B71BFB">
                                <w:r>
                                  <w:t xml:space="preserve">Poseban cilj 1.1  Učinkovito upravljanje nekretninama u vlasništvu Općine </w:t>
                                </w:r>
                                <w:r w:rsidR="00BE1DA9">
                                  <w:t>Podcrkavlje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oval w14:anchorId="382DC7D0" id="Elipsa 2" o:spid="_x0000_s1030" style="position:absolute;left:0;text-align:left;margin-left:65.05pt;margin-top:8.75pt;width:316.15pt;height: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iGegIAAEsFAAAOAAAAZHJzL2Uyb0RvYy54bWysVEtv3CAQvlfqf0DcGz+02yareKNV0lSV&#10;ojRqUuXMYoiRgKHArr399R2w14maqIeqPuAZZuabN+cXg9FkL3xQYBtanZSUCMuhVfapoT8erj+c&#10;UhIisy3TYEVDDyLQi/X7d+e9W4kaOtCt8ARBbFj1rqFdjG5VFIF3wrBwAk5YFErwhkVk/VPRetYj&#10;utFFXZYfix586zxwEQLeXo1Cus74Ugoev0kZRCS6oRhbzKfP5zadxfqcrZ48c53iUxjsH6IwTFl0&#10;OkNdscjIzqtXUEZxDwFkPOFgCpBScZFzwGyq8o9s7jvmRM4FixPcXKbw/2D57f7OE9U2tKbEMoMt&#10;+qyVC4zUqTa9CytUuXd3fuICkinRQXqT/pgCGXI9D3M9xRAJx8tFWS2rckkJR9np2emyXibQ4tna&#10;+RC/CDAkEQ0VOvlOKbMV29+EOGoftdA0BTSGkKl40CIpa/tdSEwDndbZOg+QuNSe7Bm2nnEubKxG&#10;UcdaMV4vS/ymkGaLHGAGTMhSaT1jTwBpOF9jj7FO+slU5Pmbjcu/BTYazxbZM9g4Gxtlwb8FoDGr&#10;yfOofyzSWJpUpThsh9ziRdJMN1toD9h2D+M+BMevFTbghoV4xzwuAK4KLnX8hofU0DcUJoqSDvyv&#10;t+6TPs4lSinpcaEaGn7umBeU6K8WJ/asWizSBmZmsfxUI+NfSrYvJXZnLgEbV+Hz4Xgmk37UR1J6&#10;MI+4+5vkFUXMcvTdUB79kbmM46Lj68HFZpPVcOscizf23vEEnuqcputheGTeTVMYcX5v4bh8ryZx&#10;1E2WFja7CFLlMX2u69QB3Ng8StPrkp6El3zWen4D178BAAD//wMAUEsDBBQABgAIAAAAIQBkrjfW&#10;3wAAAAoBAAAPAAAAZHJzL2Rvd25yZXYueG1sTI/NTsMwEITvSLyDtUjcqN3S3xCnQkiRAKkHQri7&#10;8ZJEjddR7LSBp2c5wW1ndzT7TbqfXCfOOITWk4b5TIFAqrxtqdZQvud3WxAhGrKm84QavjDAPru+&#10;Sk1i/YXe8FzEWnAIhcRoaGLsEylD1aAzYeZ7JL59+sGZyHKopR3MhcNdJxdKraUzLfGHxvT41GB1&#10;Kkan4fs5L9s47oqtKl9Ph+VL7mX7ofXtzfT4ACLiFP/M8IvP6JAx09GPZIPoWN+rOVt52KxAsGGz&#10;XixBHHmx2imQWSr/V8h+AAAA//8DAFBLAQItABQABgAIAAAAIQC2gziS/gAAAOEBAAATAAAAAAAA&#10;AAAAAAAAAAAAAABbQ29udGVudF9UeXBlc10ueG1sUEsBAi0AFAAGAAgAAAAhADj9If/WAAAAlAEA&#10;AAsAAAAAAAAAAAAAAAAALwEAAF9yZWxzLy5yZWxzUEsBAi0AFAAGAAgAAAAhAJipOIZ6AgAASwUA&#10;AA4AAAAAAAAAAAAAAAAALgIAAGRycy9lMm9Eb2MueG1sUEsBAi0AFAAGAAgAAAAhAGSuN9bfAAAA&#10;CgEAAA8AAAAAAAAAAAAAAAAA1AQAAGRycy9kb3ducmV2LnhtbFBLBQYAAAAABAAEAPMAAADgBQAA&#10;AAA=&#10;" fillcolor="#4472c4 [3204]" strokecolor="#1f3763 [1604]" strokeweight="1pt">
                    <v:stroke joinstyle="miter"/>
                    <v:textbox>
                      <w:txbxContent>
                        <w:p w14:paraId="201057D9" w14:textId="122E3518" w:rsidR="00B71BFB" w:rsidRDefault="00B71BFB" w:rsidP="00B71BFB">
                          <w:r>
                            <w:t xml:space="preserve">Poseban cilj 1.1  Učinkovito upravljanje nekretninama u vlasništvu Općine </w:t>
                          </w:r>
                          <w:r w:rsidR="00BE1DA9">
                            <w:t>Podcrkavlje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74F88777" w14:textId="77777777" w:rsidR="00B71BFB" w:rsidRPr="009224CB" w:rsidRDefault="00B71BFB" w:rsidP="00B71BFB">
          <w:pPr>
            <w:jc w:val="both"/>
          </w:pPr>
        </w:p>
        <w:p w14:paraId="7D71D3C4" w14:textId="2D09A9BB" w:rsidR="00B71BFB" w:rsidRPr="009224CB" w:rsidRDefault="00B71BFB" w:rsidP="00B71BFB"/>
        <w:p w14:paraId="12D60A01" w14:textId="10ADC695" w:rsidR="00B71BFB" w:rsidRPr="009224CB" w:rsidRDefault="00B71BFB" w:rsidP="00B71BFB"/>
        <w:p w14:paraId="384A8F52" w14:textId="66C1297F" w:rsidR="00B71BFB" w:rsidRPr="009224CB" w:rsidRDefault="009D77E1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266E017" wp14:editId="723A756A">
                    <wp:simplePos x="0" y="0"/>
                    <wp:positionH relativeFrom="column">
                      <wp:posOffset>828941</wp:posOffset>
                    </wp:positionH>
                    <wp:positionV relativeFrom="paragraph">
                      <wp:posOffset>23153</wp:posOffset>
                    </wp:positionV>
                    <wp:extent cx="3999230" cy="1153160"/>
                    <wp:effectExtent l="0" t="0" r="20320" b="27940"/>
                    <wp:wrapNone/>
                    <wp:docPr id="3" name="Elipsa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999230" cy="115316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2FE07F" w14:textId="45222D11" w:rsidR="00B71BFB" w:rsidRDefault="00B71BFB" w:rsidP="00B71BFB">
                                <w:bookmarkStart w:id="0" w:name="_GoBack"/>
                                <w:r>
                                  <w:t xml:space="preserve">Poseban cilj 1.2 – Unaprjeđenje korporativnog upravljanja i vršenje kontrola Općine </w:t>
                                </w:r>
                                <w:r w:rsidR="00BE1DA9">
                                  <w:t xml:space="preserve">Podcrkavlje </w:t>
                                </w:r>
                                <w:r>
                                  <w:t>kao suvlasnika trgovačkog društva</w:t>
                                </w:r>
                                <w:bookmarkEnd w:id="0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266E017" id="Elipsa 3" o:spid="_x0000_s1031" style="position:absolute;margin-left:65.25pt;margin-top:1.8pt;width:314.9pt;height:9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VnfwIAAEwFAAAOAAAAZHJzL2Uyb0RvYy54bWysVFFv2yAQfp+0/4B4Xx0nTddEdaqoXadJ&#10;VVutnfpMMNRIwDEgsbNfvwM7brRWe5jmB8xxd99x391xcdkZTXbCBwW2ouXJhBJhOdTKvlT0x9PN&#10;p3NKQmS2ZhqsqOheBHq5+vjhonVLMYUGdC08QRAblq2raBOjWxZF4I0wLJyAExaVErxhEUX/UtSe&#10;tYhudDGdTM6KFnztPHARAp5e90q6yvhSCh7vpQwiEl1RvFvMq8/rJq3F6oItXzxzjeLDNdg/3MIw&#10;ZTHoCHXNIiNbr95AGcU9BJDxhIMpQErFRc4Bsyknf2Tz2DAnci5ITnAjTeH/wfK73YMnqq7ojBLL&#10;DJboi1YuMDJL3LQuLNHk0T34QQq4TYl20pv0xxRIl/ncj3yKLhKOh7PFYjGdIe0cdWU5n5VnmfHi&#10;1d35EL8KMCRtKip0Cp5yZku2uw0Ro6L1wQqFdKP+DnkX91okY22/C4l5YNRp9s4dJK60JzuGtWec&#10;CxvLXtWwWvTH8wl+KVEMMnpkKQMmZKm0HrEHgNSdb7F7mME+uYrcgKPz5G8X651HjxwZbBydjbLg&#10;3wPQmNUQubc/kNRTk1iK3abLNZ4farqBeo9199APRHD8RmEBblmID8zjBGDRcKrjPS5SQ1tRGHaU&#10;NOB/vXee7LExUUtJixNV0fBzy7ygRH+z2LKL8vQ0jWAWTuefpyj4Y83mWGO35gqwcCW+H47nbbKP&#10;+rCVHswzDv86RUUVsxxjV5RHfxCuYj/p+HxwsV5nMxw7x+KtfXQ8gSeeU3c9dc/Mu6ELIzbwHRym&#10;700n9rbJ08J6G0Gq3KaJ6Z7XoQI4srmVhuclvQnHcrZ6fQRXvwEAAP//AwBQSwMEFAAGAAgAAAAh&#10;ALDTbn/eAAAACQEAAA8AAABkcnMvZG93bnJldi54bWxMj8FOwzAQRO9I/IO1SNyoTUNDGuJUCCkS&#10;IHEghLsbu4nVeB3FThv4epYTHEdvNPu22C1uYCczBetRwu1KADPYem2xk9B8VDcZsBAVajV4NBK+&#10;TIBdeXlRqFz7M76bUx07RiMYciWhj3HMOQ9tb5wKKz8aJHbwk1OR4tRxPakzjbuBr4VIuVMW6UKv&#10;RvPUm/ZYz07C93PV2Dhv60w0r8e3u5fKc/sp5fXV8vgALJol/pXhV5/UoSSnvZ9RBzZQTsSGqhKS&#10;FBjx+1QkwPYEss0aeFnw/x+UPwAAAP//AwBQSwECLQAUAAYACAAAACEAtoM4kv4AAADhAQAAEwAA&#10;AAAAAAAAAAAAAAAAAAAAW0NvbnRlbnRfVHlwZXNdLnhtbFBLAQItABQABgAIAAAAIQA4/SH/1gAA&#10;AJQBAAALAAAAAAAAAAAAAAAAAC8BAABfcmVscy8ucmVsc1BLAQItABQABgAIAAAAIQDeGhVnfwIA&#10;AEwFAAAOAAAAAAAAAAAAAAAAAC4CAABkcnMvZTJvRG9jLnhtbFBLAQItABQABgAIAAAAIQCw025/&#10;3gAAAAkBAAAPAAAAAAAAAAAAAAAAANkEAABkcnMvZG93bnJldi54bWxQSwUGAAAAAAQABADzAAAA&#10;5AUAAAAA&#10;" fillcolor="#4472c4 [3204]" strokecolor="#1f3763 [1604]" strokeweight="1pt">
                    <v:stroke joinstyle="miter"/>
                    <v:textbox>
                      <w:txbxContent>
                        <w:p w14:paraId="582FE07F" w14:textId="45222D11" w:rsidR="00B71BFB" w:rsidRDefault="00B71BFB" w:rsidP="00B71BFB">
                          <w:bookmarkStart w:id="1" w:name="_GoBack"/>
                          <w:r>
                            <w:t xml:space="preserve">Poseban cilj 1.2 – Unaprjeđenje korporativnog upravljanja i vršenje kontrola Općine </w:t>
                          </w:r>
                          <w:r w:rsidR="00BE1DA9">
                            <w:t xml:space="preserve">Podcrkavlje </w:t>
                          </w:r>
                          <w:r>
                            <w:t>kao suvlasnika trgovačkog društva</w:t>
                          </w:r>
                          <w:bookmarkEnd w:id="1"/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1F691728" w14:textId="35FCE094" w:rsidR="00B71BFB" w:rsidRPr="009224CB" w:rsidRDefault="00B71BFB" w:rsidP="00B71BFB">
          <w:r w:rsidRPr="009224CB">
            <w:tab/>
          </w:r>
          <w:r w:rsidRPr="009224CB">
            <w:tab/>
          </w:r>
        </w:p>
        <w:p w14:paraId="1DAA0F42" w14:textId="77777777" w:rsidR="00B71BFB" w:rsidRPr="009224CB" w:rsidRDefault="00B71BFB" w:rsidP="00B71BFB"/>
        <w:p w14:paraId="20181385" w14:textId="3A4DB900" w:rsidR="00B71BFB" w:rsidRPr="009224CB" w:rsidRDefault="00B71BFB" w:rsidP="00B71BFB"/>
        <w:p w14:paraId="56B1A62A" w14:textId="52BF07A5" w:rsidR="00B71BFB" w:rsidRPr="009224CB" w:rsidRDefault="009D77E1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402EE18" wp14:editId="71016430">
                    <wp:simplePos x="0" y="0"/>
                    <wp:positionH relativeFrom="column">
                      <wp:posOffset>718593</wp:posOffset>
                    </wp:positionH>
                    <wp:positionV relativeFrom="paragraph">
                      <wp:posOffset>229112</wp:posOffset>
                    </wp:positionV>
                    <wp:extent cx="4150360" cy="1463040"/>
                    <wp:effectExtent l="0" t="0" r="21590" b="22860"/>
                    <wp:wrapNone/>
                    <wp:docPr id="5" name="Elipsa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50360" cy="146304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CA1B75" w14:textId="77777777" w:rsidR="00B71BFB" w:rsidRDefault="00B71BFB" w:rsidP="00B71BFB">
                                <w:r>
                                  <w:t xml:space="preserve">Poseban cilj 1.3. – Uspostaviti jedinstven sustav i kriterije u procjeni vrijednosti pojedinog oblika imovine, kako bi se poštivalo važeće zakonodavstvo i što </w:t>
                                </w:r>
                                <w:proofErr w:type="spellStart"/>
                                <w:r>
                                  <w:t>transparentnije</w:t>
                                </w:r>
                                <w:proofErr w:type="spellEnd"/>
                                <w:r>
                                  <w:t xml:space="preserve"> odredila njezina vrijednost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3402EE18" id="Elipsa 5" o:spid="_x0000_s1032" style="position:absolute;margin-left:56.6pt;margin-top:18.05pt;width:326.8pt;height:1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OGHfwIAAEwFAAAOAAAAZHJzL2Uyb0RvYy54bWysVFFv2yAQfp+0/4B4X22nSbZFdaqoXadJ&#10;VVutnfpMMNRIwDEgsbNfvwM7brVWe5jmB8xxd99x391xdt4bTfbCBwW2ptVJSYmwHBpln2r64+Hq&#10;wydKQmS2YRqsqOlBBHq+fv/urHMrMYMWdCM8QRAbVp2raRujWxVF4K0wLJyAExaVErxhEUX/VDSe&#10;dYhudDEry2XRgW+cBy5CwNPLQUnXGV9KweOtlEFEomuKd4t59XndprVYn7HVk2euVXy8BvuHWxim&#10;LAadoC5ZZGTn1Ssoo7iHADKecDAFSKm4yDlgNlX5Rzb3LXMi54LkBDfRFP4fLL/Z33mimpouKLHM&#10;YIm+aOUCI4vETefCCk3u3Z0fpYDblGgvvUl/TIH0mc/DxKfoI+F4OK8W5ekSaeeoq+bL03KeGS+e&#10;3Z0P8asAQ9KmpkKn4ClntmL76xAxKlofrVBINxrukHfxoEUy1va7kJgHRp1l79xB4kJ7smdYe8a5&#10;sLEaVC1rxHC8KPFLiWKQySNLGTAhS6X1hD0CpO58jT3AjPbJVeQGnJzLv11scJ48cmSwcXI2yoJ/&#10;C0BjVmPkwf5I0kBNYin22z7XeHms6RaaA9bdwzAQwfErhQW4ZiHeMY8TgEXDqY63uEgNXU1h3FHS&#10;gv/11nmyx8ZELSUdTlRNw88d84IS/c1iy36u5lh+ErMwX3ycoeBfarYvNXZnLgALV+H74XjeJvuo&#10;j1vpwTzi8G9SVFQxyzF2TXn0R+EiDpOOzwcXm002w7FzLF7be8cTeOI5dddD/8i8G7swYgPfwHH6&#10;XnXiYJs8LWx2EaTKbZqYHngdK4Ajm1tpfF7Sm/BSzlbPj+D6NwAAAP//AwBQSwMEFAAGAAgAAAAh&#10;APR6+JnfAAAACgEAAA8AAABkcnMvZG93bnJldi54bWxMj8FOwzAQRO9I/IO1SNyokxRMG+JUCCkS&#10;IHEghLsbbxOrsR3FThv4epYTHEf7NPum2C12YCecgvFOQrpKgKFrvTauk9B8VDcbYCEqp9XgHUr4&#10;wgC78vKiULn2Z/eOpzp2jEpcyJWEPsYx5zy0PVoVVn5ER7eDn6yKFKeO60mdqdwOPEsSwa0yjj70&#10;asSnHttjPVsJ389VY+K8rTdJ83p8u32pPDefUl5fLY8PwCIu8Q+GX31Sh5Kc9n52OrCBcrrOCJWw&#10;FikwAu6FoC17CZkQd8DLgv+fUP4AAAD//wMAUEsBAi0AFAAGAAgAAAAhALaDOJL+AAAA4QEAABMA&#10;AAAAAAAAAAAAAAAAAAAAAFtDb250ZW50X1R5cGVzXS54bWxQSwECLQAUAAYACAAAACEAOP0h/9YA&#10;AACUAQAACwAAAAAAAAAAAAAAAAAvAQAAX3JlbHMvLnJlbHNQSwECLQAUAAYACAAAACEATDDhh38C&#10;AABMBQAADgAAAAAAAAAAAAAAAAAuAgAAZHJzL2Uyb0RvYy54bWxQSwECLQAUAAYACAAAACEA9Hr4&#10;md8AAAAKAQAADwAAAAAAAAAAAAAAAADZBAAAZHJzL2Rvd25yZXYueG1sUEsFBgAAAAAEAAQA8wAA&#10;AOUFAAAAAA==&#10;" fillcolor="#4472c4 [3204]" strokecolor="#1f3763 [1604]" strokeweight="1pt">
                    <v:stroke joinstyle="miter"/>
                    <v:textbox>
                      <w:txbxContent>
                        <w:p w14:paraId="6ACA1B75" w14:textId="77777777" w:rsidR="00B71BFB" w:rsidRDefault="00B71BFB" w:rsidP="00B71BFB">
                          <w:r>
                            <w:t xml:space="preserve">Poseban cilj 1.3. – Uspostaviti jedinstven sustav i kriterije u procjeni vrijednosti pojedinog oblika imovine, kako bi se poštivalo važeće zakonodavstvo i što </w:t>
                          </w:r>
                          <w:proofErr w:type="spellStart"/>
                          <w:r>
                            <w:t>transparentnije</w:t>
                          </w:r>
                          <w:proofErr w:type="spellEnd"/>
                          <w:r>
                            <w:t xml:space="preserve"> odredila njezina vrijednost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</w:p>
        <w:p w14:paraId="784072B8" w14:textId="66B023AE" w:rsidR="00B71BFB" w:rsidRPr="009224CB" w:rsidRDefault="00B71BFB" w:rsidP="00B71BFB"/>
        <w:p w14:paraId="5B7DF866" w14:textId="794593A3" w:rsidR="00B71BFB" w:rsidRPr="009224CB" w:rsidRDefault="00B71BFB" w:rsidP="00B71BFB"/>
        <w:p w14:paraId="0AAF4F21" w14:textId="54C31E23" w:rsidR="00B71BFB" w:rsidRPr="009224CB" w:rsidRDefault="007D4698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6EE8B736" wp14:editId="5F448241">
                    <wp:simplePos x="0" y="0"/>
                    <wp:positionH relativeFrom="column">
                      <wp:posOffset>825453</wp:posOffset>
                    </wp:positionH>
                    <wp:positionV relativeFrom="paragraph">
                      <wp:posOffset>1349688</wp:posOffset>
                    </wp:positionV>
                    <wp:extent cx="4039235" cy="1049655"/>
                    <wp:effectExtent l="0" t="0" r="18415" b="17145"/>
                    <wp:wrapNone/>
                    <wp:docPr id="6" name="Elipsa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39235" cy="104965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7DA788" w14:textId="77777777" w:rsidR="00B71BFB" w:rsidRDefault="00B71BFB" w:rsidP="00B71BFB">
                                <w:r>
                                  <w:t>Poseban cilj 1.4 – Usklađenje i kontinuirano predlaganje i donošenje novih akata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6EE8B736" id="Elipsa 6" o:spid="_x0000_s1033" style="position:absolute;margin-left:65pt;margin-top:106.25pt;width:318.05pt;height:8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5Y9fAIAAEwFAAAOAAAAZHJzL2Uyb0RvYy54bWysVF9P2zAQf5+072D5fSQtbRkVKapgTJMQ&#10;oMHEs+vYxJLt82y3Sffpd3bSUA20h2l5cO58d7/774vLzmiyEz4osBWdnJSUCMuhVvaloj+ebj59&#10;piREZmumwYqK7kWgl6uPHy5atxRTaEDXwhMEsWHZuoo2MbplUQTeCMPCCThhUSjBGxaR9S9F7VmL&#10;6EYX07JcFC342nngIgS8ve6FdJXxpRQ83ksZRCS6ohhbzKfP5yadxeqCLV88c43iQxjsH6IwTFl0&#10;OkJds8jI1qs3UEZxDwFkPOFgCpBScZFzwGwm5R/ZPDbMiZwLFie4sUzh/8Hyu92DJ6qu6IISywy2&#10;6ItWLjCySLVpXViiyqN78AMXkEyJdtKb9McUSJfruR/rKbpIOF7OytPz6emcEo6ySTk7X8znCbV4&#10;NXc+xK8CDElERYVOzlPObMl2tyH22gctNE0R9TFkKu61SMrafhcS80Cv02ydJ0hcaU92DHvPOBc2&#10;TnpRw2rRX89L/IaQRoscYAZMyFJpPWIPAGk632L3sQ76yVTkARyNy78F1huPFtkz2DgaG2XBvweg&#10;MavBc69/KFJfmlSl2G263OOzpJluNlDvse8e+oUIjt8obMAtC/GBedwA3BXc6niPh9TQVhQGipIG&#10;/K/37pM+DiZKKWlxoyoafm6ZF5TobxZH9nwym6UVzMxsfjZFxh9LNscSuzVXgI2b4PvheCaTftQH&#10;Unowz7j86+QVRcxy9F1RHv2BuYr9puPzwcV6ndVw7RyLt/bR8QSe6pym66l7Zt4NUxhxgO/gsH1v&#10;JrHXTZYW1tsIUuUxfa3r0AFc2TxKw/OS3oRjPmu9PoKr3wAAAP//AwBQSwMEFAAGAAgAAAAhAJzZ&#10;cpTgAAAACwEAAA8AAABkcnMvZG93bnJldi54bWxMj0FPhDAUhO8m/ofmmXhzW1gFRMrGmJCoyR5E&#10;vHfpE8jSltCyi/56nyc9TmYy802xW83ITjj7wVkJ0UYAQ9s6PdhOQvNe3WTAfFBWq9FZlPCFHnbl&#10;5UWhcu3O9g1PdegYlVifKwl9CFPOuW97NMpv3ISWvE83GxVIzh3XszpTuRl5LETCjRosLfRqwqce&#10;22O9GAnfz1UzhOW+zkTzetzfvlSODx9SXl+tjw/AAq7hLwy/+IQOJTEd3GK1ZyPpraAvQUIcxXfA&#10;KJEmSQTsIGGbphnwsuD/P5Q/AAAA//8DAFBLAQItABQABgAIAAAAIQC2gziS/gAAAOEBAAATAAAA&#10;AAAAAAAAAAAAAAAAAABbQ29udGVudF9UeXBlc10ueG1sUEsBAi0AFAAGAAgAAAAhADj9If/WAAAA&#10;lAEAAAsAAAAAAAAAAAAAAAAALwEAAF9yZWxzLy5yZWxzUEsBAi0AFAAGAAgAAAAhAOW3lj18AgAA&#10;TAUAAA4AAAAAAAAAAAAAAAAALgIAAGRycy9lMm9Eb2MueG1sUEsBAi0AFAAGAAgAAAAhAJzZcpTg&#10;AAAACwEAAA8AAAAAAAAAAAAAAAAA1gQAAGRycy9kb3ducmV2LnhtbFBLBQYAAAAABAAEAPMAAADj&#10;BQAAAAA=&#10;" fillcolor="#4472c4 [3204]" strokecolor="#1f3763 [1604]" strokeweight="1pt">
                    <v:stroke joinstyle="miter"/>
                    <v:textbox>
                      <w:txbxContent>
                        <w:p w14:paraId="317DA788" w14:textId="77777777" w:rsidR="00B71BFB" w:rsidRDefault="00B71BFB" w:rsidP="00B71BFB">
                          <w:r>
                            <w:t>Poseban cilj 1.4 – Usklađenje i kontinuirano predlaganje i donošenje novih akata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</w:p>
        <w:p w14:paraId="027B51F3" w14:textId="3F236AE3" w:rsidR="00B71BFB" w:rsidRPr="009224CB" w:rsidRDefault="009D77E1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7D54F397" wp14:editId="35F013B7">
                    <wp:simplePos x="0" y="0"/>
                    <wp:positionH relativeFrom="column">
                      <wp:posOffset>753698</wp:posOffset>
                    </wp:positionH>
                    <wp:positionV relativeFrom="paragraph">
                      <wp:posOffset>958102</wp:posOffset>
                    </wp:positionV>
                    <wp:extent cx="4086860" cy="1057275"/>
                    <wp:effectExtent l="0" t="0" r="27940" b="28575"/>
                    <wp:wrapNone/>
                    <wp:docPr id="7" name="Elipsa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086860" cy="105727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CC65D4" w14:textId="2663CA0F" w:rsidR="00B71BFB" w:rsidRDefault="00B71BFB" w:rsidP="00B71BFB">
                                <w:r>
                                  <w:t xml:space="preserve">Poseban cilj 1.5 – Ustroj, vođenje i redovno ažuriranje interne evidencije i općinske imovine kojom upravlja Općina </w:t>
                                </w:r>
                                <w:r w:rsidR="00BE1DA9">
                                  <w:t>Podcrkavlje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7D54F397" id="Elipsa 7" o:spid="_x0000_s1034" style="position:absolute;margin-left:59.35pt;margin-top:75.45pt;width:321.8pt;height:8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LegIAAEwFAAAOAAAAZHJzL2Uyb0RvYy54bWysVF9v2yAQf5+074B4X+1EaZNFdaqoXadJ&#10;VVutnfpMMMRIwDEgsbNPvwM7brVUe5jmB3zH3f3uP5dXndFkL3xQYCs6OSspEZZDrey2oj+ebz8t&#10;KAmR2ZppsKKiBxHo1erjh8vWLcUUGtC18ARBbFi2rqJNjG5ZFIE3wrBwBk5YFErwhkVk/baoPWsR&#10;3ehiWpYXRQu+dh64CAFvb3ohXWV8KQWPD1IGEYmuKMYW8+nzuUlnsbpky61nrlF8CIP9QxSGKYtO&#10;R6gbFhnZeXUCZRT3EEDGMw6mACkVFzkHzGZS/pHNU8OcyLlgcYIbyxT+Hyy/3z96ouqKzimxzGCL&#10;vmjlAiPzVJvWhSWqPLlHP3AByZRoJ71Jf0yBdLmeh7GeoouE4+WsXFwsLrDsHGWT8nw+nZ8n1OLV&#10;3PkQvwowJBEVFTo5TzmzJdvfhdhrH7XQNEXUx5CpeNAiKWv7XUjMA71Os3WeIHGtPdkz7D3jXNg4&#10;6UUNq0V/fV7iN4Q0WuQAM2BClkrrEXsASNN5it3HOugnU5EHcDQu/xZYbzxaZM9g42hslAX/HoDG&#10;rAbPvf6xSH1pUpVit+lyjxdJM91soD5g3z30CxEcv1XYgDsW4iPzuAHYNNzq+ICH1NBWFAaKkgb8&#10;r/fukz4OJkopaXGjKhp+7pgXlOhvFkf282Q2SyuYmRkOAzL+rWTzVmJ35hqwcRN8PxzPZNKP+khK&#10;D+YFl3+dvKKIWY6+K8qjPzLXsd90fD64WK+zGq6dY/HOPjmewFOd03Q9dy/Mu2EKIw7wPRy372QS&#10;e91kaWG9iyBVHtPXug4dwJXNozQ8L+lNeMtnrddHcPUbAAD//wMAUEsDBBQABgAIAAAAIQBVgLtN&#10;4QAAAAsBAAAPAAAAZHJzL2Rvd25yZXYueG1sTI/BTsMwDIbvSLxDZCRuLOk21q5rOiGkSoC0A6Xc&#10;s8ZrqzVJ1aRb4ekxJ7j5lz/9/pztZ9OzC46+c1ZCtBDA0NZOd7aRUH0UDwkwH5TVqncWJXyhh31+&#10;e5OpVLurfcdLGRpGJdanSkIbwpBy7usWjfILN6Cl3cmNRgWKY8P1qK5Ubnq+FGLDjeosXWjVgM8t&#10;1udyMhK+X4qqC9O2TET1dj6sXwvHu08p7+/mpx2wgHP4g+FXn9QhJ6ejm6z2rKccJTGhNDyKLTAi&#10;4s1yBewoYRXFa+B5xv//kP8AAAD//wMAUEsBAi0AFAAGAAgAAAAhALaDOJL+AAAA4QEAABMAAAAA&#10;AAAAAAAAAAAAAAAAAFtDb250ZW50X1R5cGVzXS54bWxQSwECLQAUAAYACAAAACEAOP0h/9YAAACU&#10;AQAACwAAAAAAAAAAAAAAAAAvAQAAX3JlbHMvLnJlbHNQSwECLQAUAAYACAAAACEA55V6i3oCAABM&#10;BQAADgAAAAAAAAAAAAAAAAAuAgAAZHJzL2Uyb0RvYy54bWxQSwECLQAUAAYACAAAACEAVYC7TeEA&#10;AAALAQAADwAAAAAAAAAAAAAAAADUBAAAZHJzL2Rvd25yZXYueG1sUEsFBgAAAAAEAAQA8wAAAOIF&#10;AAAAAA==&#10;" fillcolor="#4472c4 [3204]" strokecolor="#1f3763 [1604]" strokeweight="1pt">
                    <v:stroke joinstyle="miter"/>
                    <v:textbox>
                      <w:txbxContent>
                        <w:p w14:paraId="1ECC65D4" w14:textId="2663CA0F" w:rsidR="00B71BFB" w:rsidRDefault="00B71BFB" w:rsidP="00B71BFB">
                          <w:r>
                            <w:t xml:space="preserve">Poseban cilj 1.5 – Ustroj, vođenje i redovno ažuriranje interne evidencije i općinske imovine kojom upravlja Općina </w:t>
                          </w:r>
                          <w:r w:rsidR="00BE1DA9">
                            <w:t>Podcrkavlje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  <w:r w:rsidR="007D4698" w:rsidRPr="009224CB">
            <w:tab/>
          </w:r>
        </w:p>
        <w:p w14:paraId="50038A27" w14:textId="65B72C17" w:rsidR="00B71BFB" w:rsidRPr="009224CB" w:rsidRDefault="00B71BFB" w:rsidP="00B71BFB"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="009D77E1" w:rsidRPr="009224CB">
            <w:rPr>
              <w:noProof/>
              <w:lang w:eastAsia="hr-H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9740211" wp14:editId="49CEC236">
                    <wp:simplePos x="0" y="0"/>
                    <wp:positionH relativeFrom="column">
                      <wp:posOffset>771857</wp:posOffset>
                    </wp:positionH>
                    <wp:positionV relativeFrom="paragraph">
                      <wp:posOffset>19107</wp:posOffset>
                    </wp:positionV>
                    <wp:extent cx="4110990" cy="1041400"/>
                    <wp:effectExtent l="0" t="0" r="22860" b="25400"/>
                    <wp:wrapNone/>
                    <wp:docPr id="8" name="Elipsa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110990" cy="104140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8DF3AA" w14:textId="77777777" w:rsidR="00B71BFB" w:rsidRDefault="00B71BFB" w:rsidP="00B71BFB">
                                <w:r>
                                  <w:t>Poseban cilj 1.6 – Priprema, realizacija i izvještavanja o primjeni akata strateškog planiranja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29740211" id="Elipsa 8" o:spid="_x0000_s1035" style="position:absolute;margin-left:60.8pt;margin-top:1.5pt;width:323.7pt;height:8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6wxfQIAAEwFAAAOAAAAZHJzL2Uyb0RvYy54bWysVFFv2yAQfp+0/4B4X21H6dZEdaqoXadJ&#10;VRu1nfpMMNRIwDEgsbNfvwM7brVWe5jmB8xxd99x391xftEbTfbCBwW2ptVJSYmwHBpln2v64/H6&#10;0xklITLbMA1W1PQgAr1Yffxw3rmlmEELuhGeIIgNy87VtI3RLYsi8FYYFk7ACYtKCd6wiKJ/LhrP&#10;OkQ3upiV5eeiA984D1yEgKdXg5KuMr6Ugsc7KYOIRNcU7xbz6vO6TWuxOmfLZ89cq/h4DfYPtzBM&#10;WQw6QV2xyMjOqzdQRnEPAWQ84WAKkFJxkXPAbKryj2weWuZEzgXJCW6iKfw/WH6733iimppioSwz&#10;WKKvWrnAyFnipnNhiSYPbuNHKeA2JdpLb9IfUyB95vMw8Sn6SDgezquqXCyQdo66qpxX8zIzXry4&#10;Ox/iNwGGpE1NhU7BU85syfY3IWJUtD5aoZBuNNwh7+JBi2Ss7b2QmAdGnWXv3EHiUnuyZ1h7xrmw&#10;sRpULWvEcHxa4pcSxSCTR5YyYEKWSusJewRI3fkWe4AZ7ZOryA04OZd/u9jgPHnkyGDj5GyUBf8e&#10;gMasxsiD/ZGkgZrEUuy3fa7x4ljTLTQHrLuHYSCC49cKC3DDQtwwjxOARcOpjne4SA1dTWHcUdKC&#10;//XeebLHxkQtJR1OVE3Dzx3zghL93WLLLqr5PI1gFuanX2Yo+Nea7WuN3ZlLwMJV+H44nrfJPurj&#10;VnowTzj86xQVVcxyjF1THv1RuIzDpOPzwcV6nc1w7ByLN/bB8QSeeE7d9dg/Me/GLozYwLdwnL43&#10;nTjYJk8L610EqXKbJqYHXscK4MjmVhqfl/QmvJaz1csjuPoNAAD//wMAUEsDBBQABgAIAAAAIQBl&#10;MTvL3gAAAAkBAAAPAAAAZHJzL2Rvd25yZXYueG1sTI/BTsMwEETvSPyDtUjcqN2C0jaNUyGkSIDE&#10;gRDubrxNosbrKHbawNeznOC2ozeancn2s+vFGcfQedKwXCgQSLW3HTUaqo/ibgMiREPW9J5QwxcG&#10;2OfXV5lJrb/QO57L2AgOoZAaDW2MQyplqFt0Jiz8gMTs6EdnIsuxkXY0Fw53vVwplUhnOuIPrRnw&#10;qcX6VE5Ow/dzUXVx2pYbVb2e3h5eCi+7T61vb+bHHYiIc/wzw299rg45dzr4iWwQPevVMmGrhnue&#10;xHydbPk4MEjWCmSeyf8L8h8AAAD//wMAUEsBAi0AFAAGAAgAAAAhALaDOJL+AAAA4QEAABMAAAAA&#10;AAAAAAAAAAAAAAAAAFtDb250ZW50X1R5cGVzXS54bWxQSwECLQAUAAYACAAAACEAOP0h/9YAAACU&#10;AQAACwAAAAAAAAAAAAAAAAAvAQAAX3JlbHMvLnJlbHNQSwECLQAUAAYACAAAACEAxN+sMX0CAABM&#10;BQAADgAAAAAAAAAAAAAAAAAuAgAAZHJzL2Uyb0RvYy54bWxQSwECLQAUAAYACAAAACEAZTE7y94A&#10;AAAJAQAADwAAAAAAAAAAAAAAAADXBAAAZHJzL2Rvd25yZXYueG1sUEsFBgAAAAAEAAQA8wAAAOIF&#10;AAAAAA==&#10;" fillcolor="#4472c4 [3204]" strokecolor="#1f3763 [1604]" strokeweight="1pt">
                    <v:stroke joinstyle="miter"/>
                    <v:textbox>
                      <w:txbxContent>
                        <w:p w14:paraId="048DF3AA" w14:textId="77777777" w:rsidR="00B71BFB" w:rsidRDefault="00B71BFB" w:rsidP="00B71BFB">
                          <w:r>
                            <w:t>Poseban cilj 1.6 – Priprema, realizacija i izvještavanja o primjeni akata strateškog planiranja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  <w:t xml:space="preserve">     </w:t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  <w:r w:rsidRPr="009224CB">
            <w:tab/>
          </w:r>
        </w:p>
        <w:p w14:paraId="32D7E0D3" w14:textId="36939217" w:rsidR="00B71BFB" w:rsidRPr="009224CB" w:rsidRDefault="009224CB" w:rsidP="00B71BFB">
          <w:r w:rsidRPr="009224CB">
            <w:rPr>
              <w:noProof/>
              <w:lang w:eastAsia="hr-HR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6342E5B5" wp14:editId="6C84B4B6">
                    <wp:simplePos x="0" y="0"/>
                    <wp:positionH relativeFrom="column">
                      <wp:posOffset>628091</wp:posOffset>
                    </wp:positionH>
                    <wp:positionV relativeFrom="paragraph">
                      <wp:posOffset>489763</wp:posOffset>
                    </wp:positionV>
                    <wp:extent cx="4380865" cy="1200785"/>
                    <wp:effectExtent l="0" t="0" r="19685" b="18415"/>
                    <wp:wrapNone/>
                    <wp:docPr id="9" name="Elipsa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0865" cy="1200785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911290" w14:textId="4F988845" w:rsidR="00B71BFB" w:rsidRDefault="00B71BFB" w:rsidP="00B71BFB">
                                <w:r>
                                  <w:t xml:space="preserve">Poseban cilj 1.7. – Razvoj ljudskih resursa, informacijsko – komunikacijske tehnologije i financijskog aspekta Općine </w:t>
                                </w:r>
                                <w:r w:rsidR="00BE1DA9">
                                  <w:t>Podcrkavlje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<w:pict>
                  <v:oval w14:anchorId="6342E5B5" id="Elipsa 9" o:spid="_x0000_s1036" style="position:absolute;margin-left:49.45pt;margin-top:38.55pt;width:344.95pt;height:9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+BbfAIAAE0FAAAOAAAAZHJzL2Uyb0RvYy54bWysVF9v2yAQf5+074B4X21nSZtGdaqoXadJ&#10;VRstnfpMMNRImGNAYmeffgd2nGqt9jDND/iOu/vdf66uu0aTvXBegSlpcZZTIgyHSpmXkv54uvs0&#10;p8QHZiqmwYiSHoSn18uPH65auxATqEFXwhEEMX7R2pLWIdhFlnlei4b5M7DCoFCCa1hA1r1klWMt&#10;ojc6m+T5edaCq6wDLrzH29teSJcJX0rBw6OUXgSiS4qxhXS6dG7jmS2v2OLFMVsrPoTB/iGKhimD&#10;TkeoWxYY2Tn1BqpR3IEHGc44NBlIqbhIOWA2Rf5HNpuaWZFyweJ4O5bJ/z9Y/rBfO6Kqkl5SYliD&#10;LfqilfWMXMbatNYvUGVj127gPJIx0U66Jv4xBdKleh7GeoouEI6X08/zfH4+o4SjrMB2XcxnETU7&#10;mVvnw1cBDYlESYWOzmPObMH29z702kctNI0R9TEkKhy0iMrafBcS80Cvk2SdJkjcaEf2DHvPOBcm&#10;FL2oZpXor2c5fkNIo0UKMAFGZKm0HrEHgDidb7H7WAf9aCrSAI7G+d8C641Hi+QZTBiNG2XAvQeg&#10;MavBc69/LFJfmlil0G271OMi5RqvtlAdsPEO+o3wlt8p7MA982HNHK4ALguudXjEQ2poSwoDRUkN&#10;7td791EfJxOllLS4UiX1P3fMCUr0N4Mze1lMp3EHEzOdXUyQca8l29cSs2tuADtX4ANieSKjftBH&#10;UjponnH7V9Eripjh6LukPLgjcxP6Vcf3g4vVKqnh3lkW7s3G8ggeCx3H66l7Zs4OYxhwgh/guH5v&#10;RrHXjZYGVrsAUqU5PdV1aAHubJql4X2Jj8JrPmmdXsHlbwAAAP//AwBQSwMEFAAGAAgAAAAhALqN&#10;qXPfAAAACQEAAA8AAABkcnMvZG93bnJldi54bWxMj0FPhDAUhO8m+x+at4k3tywxUJDHxpiQqIkH&#10;Ee9d+gSytCW07KK/3npyj5OZzHxTHFY9sjPNbrAGYb+LgJFprRpMh9B8VHcCmPPSKDlaQwjf5OBQ&#10;bm4KmSt7Me90rn3HQolxuUTovZ9yzl3bk5ZuZycywfuys5Y+yLnjapaXUK5HHkdRwrUcTFjo5URP&#10;PbWnetEIP89VM/glq0XUvJ7e7l8qy4dPxNvt+vgAzNPq/8Pwhx/QoQxMR7sY5diIkIksJBHSdA8s&#10;+KkQ4coRIU6SGHhZ8OsH5S8AAAD//wMAUEsBAi0AFAAGAAgAAAAhALaDOJL+AAAA4QEAABMAAAAA&#10;AAAAAAAAAAAAAAAAAFtDb250ZW50X1R5cGVzXS54bWxQSwECLQAUAAYACAAAACEAOP0h/9YAAACU&#10;AQAACwAAAAAAAAAAAAAAAAAvAQAAX3JlbHMvLnJlbHNQSwECLQAUAAYACAAAACEA/LvgW3wCAABN&#10;BQAADgAAAAAAAAAAAAAAAAAuAgAAZHJzL2Uyb0RvYy54bWxQSwECLQAUAAYACAAAACEAuo2pc98A&#10;AAAJAQAADwAAAAAAAAAAAAAAAADWBAAAZHJzL2Rvd25yZXYueG1sUEsFBgAAAAAEAAQA8wAAAOIF&#10;AAAAAA==&#10;" fillcolor="#4472c4 [3204]" strokecolor="#1f3763 [1604]" strokeweight="1pt">
                    <v:stroke joinstyle="miter"/>
                    <v:textbox>
                      <w:txbxContent>
                        <w:p w14:paraId="4F911290" w14:textId="4F988845" w:rsidR="00B71BFB" w:rsidRDefault="00B71BFB" w:rsidP="00B71BFB">
                          <w:r>
                            <w:t xml:space="preserve">Poseban cilj 1.7. – Razvoj ljudskih resursa, informacijsko – komunikacijske tehnologije i financijskog aspekta Općine </w:t>
                          </w:r>
                          <w:r w:rsidR="00BE1DA9">
                            <w:t>Podcrkavlje</w:t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  <w:r w:rsidR="00B71BFB" w:rsidRPr="009224CB">
            <w:tab/>
          </w:r>
        </w:p>
        <w:p w14:paraId="1ED8C34A" w14:textId="2206B0A9" w:rsidR="00B71BFB" w:rsidRPr="009224CB" w:rsidRDefault="00B71BFB" w:rsidP="00B71BFB">
          <w:pPr>
            <w:ind w:left="705" w:firstLine="3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1.1.  – Učinkovito upravljanje nekretninama u vlasništvu Općine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>Podcrkavlje</w:t>
          </w:r>
        </w:p>
        <w:p w14:paraId="7CC8B00B" w14:textId="64E6F3A5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smanjenje portfelja nekretnina kojima upravljanja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putem prodaje</w:t>
          </w:r>
        </w:p>
        <w:p w14:paraId="3A167EBF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aktivacija neiskorištene i neaktivne općinske imovine putem zakupa odnosno najma</w:t>
          </w:r>
        </w:p>
        <w:p w14:paraId="0C093CD5" w14:textId="6BAD9124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1.2. – Unaprjeđenje korporativnog upravljanja i vršenje kontrola Općine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Podcrkavlje </w:t>
          </w: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 kao suvlasnika trgovačkog društva provodit će se putem sljedećih mjera:</w:t>
          </w:r>
        </w:p>
        <w:p w14:paraId="596F69E1" w14:textId="5DFAC8CB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implementiranje operativnih mjera upravljanja trgovačkim društvom u suvlasništvu Općine </w:t>
          </w:r>
          <w:r w:rsidR="00BE1DA9">
            <w:rPr>
              <w:rFonts w:cs="Times New Roman"/>
            </w:rPr>
            <w:t>Podcrkavlje</w:t>
          </w:r>
        </w:p>
        <w:p w14:paraId="223DC6EA" w14:textId="10049015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jačanje učinkovitosti poslovanja i praćenje poslovanja trgovačkog društva u suvlasništvu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>.</w:t>
          </w:r>
        </w:p>
        <w:p w14:paraId="3704C13F" w14:textId="77777777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1.3. – Uspostaviti jedinstven sustav i kriterije u procjeni vrijednosti pojedinog oblika imovine, kako bi se poštivalo važeće zakonodavstvo i što </w:t>
          </w:r>
          <w:proofErr w:type="spellStart"/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transparentnije</w:t>
          </w:r>
          <w:proofErr w:type="spellEnd"/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 odredila njezina vrijednost provodit će se putem sljedeće mjere:</w:t>
          </w:r>
        </w:p>
        <w:p w14:paraId="4C76573E" w14:textId="4911198B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snimanje, popis i ocjena realnog stanja imovine u vlasništvu Općine </w:t>
          </w:r>
          <w:r w:rsidR="00BE1DA9">
            <w:rPr>
              <w:rFonts w:cs="Times New Roman"/>
            </w:rPr>
            <w:t>Podcrkavlje</w:t>
          </w:r>
        </w:p>
        <w:p w14:paraId="72FDB8B1" w14:textId="77777777" w:rsidR="00B71BFB" w:rsidRPr="009224CB" w:rsidRDefault="00B71BFB" w:rsidP="00BE1DA9">
          <w:pPr>
            <w:pStyle w:val="Odlomakpopisa"/>
            <w:spacing w:line="276" w:lineRule="auto"/>
            <w:ind w:left="1065"/>
            <w:jc w:val="both"/>
            <w:rPr>
              <w:rFonts w:cs="Times New Roman"/>
            </w:rPr>
          </w:pPr>
        </w:p>
        <w:p w14:paraId="0AA34FF8" w14:textId="77777777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Područja upravljanja koja ovaj poseban cilj obuhvaća u Godišnjem planu upravljanja imovinom je:</w:t>
          </w:r>
        </w:p>
        <w:p w14:paraId="363FA5B3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utvrđivanje tržišne vrijednosti nekretnina</w:t>
          </w:r>
        </w:p>
        <w:p w14:paraId="42C49E3E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izrade baze podataka radi osiguranja transparentnosti tržišta nekretnina</w:t>
          </w:r>
        </w:p>
        <w:p w14:paraId="0BF77EAD" w14:textId="77777777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Poseban cilj 1.4. -Usklađenje i kontinuirano predlaganje te donošenje novih akata provodit će se putem sljedeće mjere:</w:t>
          </w:r>
        </w:p>
        <w:p w14:paraId="30C377A2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predlaganje izmjena i dopuna važećih akata te izrade prijedloga novih akata za poboljšanje upravljanja općinskom imovinom</w:t>
          </w:r>
        </w:p>
        <w:p w14:paraId="55D151F3" w14:textId="77777777" w:rsidR="00B71BFB" w:rsidRPr="009224CB" w:rsidRDefault="00B71BFB" w:rsidP="00B71BFB">
          <w:pPr>
            <w:ind w:left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Područja upravljanja koja ovaj poseban cilj obuhvaća u Godišnjem planu upravljanja općinskom imovinom je:</w:t>
          </w:r>
        </w:p>
        <w:p w14:paraId="5A41B7C9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lastRenderedPageBreak/>
            <w:t>otklanjanje nedostataka u postupanju s općinskom imovinom</w:t>
          </w:r>
        </w:p>
        <w:p w14:paraId="26347210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uočavanje i otklanjanje dupliciranja poslova i preklapanja ovlasti,</w:t>
          </w:r>
        </w:p>
        <w:p w14:paraId="450893B3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povećanje efikasnosti upravljanja općinskom imovinom</w:t>
          </w:r>
        </w:p>
        <w:p w14:paraId="7517033B" w14:textId="0857EBB8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1.5 – ustroj, vođenje i redovno ažuriranje interne evidencije općinske imovine kojom upravlja Općina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>Podcrkavlje</w:t>
          </w: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 provodit će se putem sljedećih mjera:</w:t>
          </w:r>
        </w:p>
        <w:p w14:paraId="0EE3DA09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funkcionalna uspostava registra imovine</w:t>
          </w:r>
        </w:p>
        <w:p w14:paraId="56303873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dostavljanje podataka i promjena predmetnih podataka u Središnji registar državne imovine</w:t>
          </w:r>
        </w:p>
        <w:p w14:paraId="12F281ED" w14:textId="77777777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Poseban cilj 1.6 – priprema, realizacija i izvještavanje o  primjeni akata strateškog planiranja provodit će se putem sljedeće mjere:</w:t>
          </w:r>
        </w:p>
        <w:p w14:paraId="7C6F1505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unaprjeđenje upravljanja općinskom imovinom putem akata strateškog planiranja</w:t>
          </w:r>
        </w:p>
        <w:p w14:paraId="4C865C4C" w14:textId="77777777" w:rsidR="00B71BFB" w:rsidRPr="009224CB" w:rsidRDefault="00B71BFB" w:rsidP="00B71BFB">
          <w:pPr>
            <w:ind w:left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Područje upravljanja koja ovaj poseban cilj  obuhvaća u Godišnjem planu upravljanja općinskom imovinom je:</w:t>
          </w:r>
        </w:p>
        <w:p w14:paraId="598FB6A2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usvajanje Godišnjeg plana upravljanja imovinom</w:t>
          </w:r>
        </w:p>
        <w:p w14:paraId="795E5BAF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usvajanje Strategije  upravljanja imovinom</w:t>
          </w:r>
        </w:p>
        <w:p w14:paraId="33F04BED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usvajanje ostalih strateških akata upravljanja imovinom</w:t>
          </w:r>
        </w:p>
        <w:p w14:paraId="249D869C" w14:textId="23DAD198" w:rsidR="00B71BFB" w:rsidRPr="009224CB" w:rsidRDefault="00B71BFB" w:rsidP="00B71BFB">
          <w:pPr>
            <w:ind w:left="705"/>
            <w:jc w:val="both"/>
            <w:rPr>
              <w:rFonts w:cs="Times New Roman"/>
              <w:b/>
              <w:bCs/>
              <w:i/>
              <w:iCs/>
              <w:sz w:val="24"/>
              <w:szCs w:val="24"/>
            </w:rPr>
          </w:pP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Poseban cilj 1.7. – razvoj ljudskih resursa, informacijsko-komunikacijske tehnologije i financijskog aspekta Općine </w:t>
          </w:r>
          <w:r w:rsidR="00BE1DA9">
            <w:rPr>
              <w:rFonts w:cs="Times New Roman"/>
              <w:b/>
              <w:bCs/>
              <w:i/>
              <w:iCs/>
              <w:sz w:val="24"/>
              <w:szCs w:val="24"/>
            </w:rPr>
            <w:t xml:space="preserve">Podcrkavlje </w:t>
          </w:r>
          <w:r w:rsidRPr="009224CB">
            <w:rPr>
              <w:rFonts w:cs="Times New Roman"/>
              <w:b/>
              <w:bCs/>
              <w:i/>
              <w:iCs/>
              <w:sz w:val="24"/>
              <w:szCs w:val="24"/>
            </w:rPr>
            <w:t>provodit će se putem sljedećih mjera:</w:t>
          </w:r>
        </w:p>
        <w:p w14:paraId="4A41DB66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strateško upravljanja ljudskim resursima</w:t>
          </w:r>
        </w:p>
        <w:p w14:paraId="5B8AB1E4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poboljšanje informatizacije i digitalizacije</w:t>
          </w:r>
        </w:p>
        <w:p w14:paraId="72D76FDC" w14:textId="77777777" w:rsidR="00B71BFB" w:rsidRPr="009224CB" w:rsidRDefault="00B71BFB" w:rsidP="00B71BFB">
          <w:pPr>
            <w:pStyle w:val="Odlomakpopisa"/>
            <w:numPr>
              <w:ilvl w:val="0"/>
              <w:numId w:val="14"/>
            </w:numPr>
            <w:spacing w:line="276" w:lineRule="auto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>poboljšanje financijskog upravljanja</w:t>
          </w:r>
        </w:p>
        <w:p w14:paraId="4DEB4AAD" w14:textId="5E8AE870" w:rsidR="00B71BFB" w:rsidRPr="009224CB" w:rsidRDefault="00B71BFB" w:rsidP="00B71BFB">
          <w:pPr>
            <w:ind w:firstLine="705"/>
            <w:jc w:val="both"/>
            <w:rPr>
              <w:rFonts w:cs="Times New Roman"/>
            </w:rPr>
          </w:pPr>
          <w:r w:rsidRPr="009224CB">
            <w:rPr>
              <w:rFonts w:cs="Times New Roman"/>
            </w:rPr>
            <w:t xml:space="preserve">Poseban cilj Razvoj ljudskih resursa, informacijsko-komunikacijske tehnologije i financijskog aspekta Općine </w:t>
          </w:r>
          <w:r w:rsidR="00BE1DA9">
            <w:rPr>
              <w:rFonts w:cs="Times New Roman"/>
            </w:rPr>
            <w:t xml:space="preserve">Podcrkavlje </w:t>
          </w:r>
          <w:r w:rsidRPr="009224CB">
            <w:rPr>
              <w:rFonts w:cs="Times New Roman"/>
            </w:rPr>
            <w:t xml:space="preserve">važna je podloga za uspješnu implementaciju prethodno opisanih ciljeva Strategije upravljanja imovinom u vlasništvu Općine </w:t>
          </w:r>
          <w:r w:rsidR="00BE1DA9">
            <w:rPr>
              <w:rFonts w:cs="Times New Roman"/>
            </w:rPr>
            <w:t>Podcrkavlje</w:t>
          </w:r>
          <w:r w:rsidRPr="009224CB">
            <w:rPr>
              <w:rFonts w:cs="Times New Roman"/>
            </w:rPr>
            <w:t xml:space="preserve"> za razdoblje 20</w:t>
          </w:r>
          <w:r w:rsidR="008F414C">
            <w:rPr>
              <w:rFonts w:cs="Times New Roman"/>
            </w:rPr>
            <w:t>20</w:t>
          </w:r>
          <w:r w:rsidRPr="009224CB">
            <w:rPr>
              <w:rFonts w:cs="Times New Roman"/>
            </w:rPr>
            <w:t>. – 202</w:t>
          </w:r>
          <w:r w:rsidR="008F414C">
            <w:rPr>
              <w:rFonts w:cs="Times New Roman"/>
            </w:rPr>
            <w:t>4</w:t>
          </w:r>
          <w:r w:rsidRPr="009224CB">
            <w:rPr>
              <w:rFonts w:cs="Times New Roman"/>
            </w:rPr>
            <w:t xml:space="preserve">. </w:t>
          </w:r>
        </w:p>
        <w:p w14:paraId="569C9D26" w14:textId="77777777" w:rsidR="00B71BFB" w:rsidRPr="009224CB" w:rsidRDefault="00B71BFB" w:rsidP="00B71BFB">
          <w:pPr>
            <w:rPr>
              <w:rFonts w:cs="Times New Roman"/>
            </w:rPr>
          </w:pPr>
        </w:p>
        <w:p w14:paraId="0D14019E" w14:textId="77777777" w:rsidR="00B71BFB" w:rsidRPr="009224CB" w:rsidRDefault="00B71BFB" w:rsidP="00B71BFB">
          <w:pPr>
            <w:ind w:left="360"/>
            <w:rPr>
              <w:rFonts w:cs="Times New Roman"/>
            </w:rPr>
          </w:pPr>
        </w:p>
        <w:p w14:paraId="7E42C7FB" w14:textId="248301E2" w:rsidR="00493326" w:rsidRPr="009224CB" w:rsidRDefault="00493326" w:rsidP="00493326">
          <w:pPr>
            <w:spacing w:after="0" w:line="240" w:lineRule="auto"/>
            <w:jc w:val="both"/>
            <w:rPr>
              <w:rFonts w:cs="Times New Roman"/>
            </w:rPr>
          </w:pPr>
        </w:p>
        <w:p w14:paraId="50EC0F65" w14:textId="0B177CCC" w:rsidR="00493326" w:rsidRPr="009224CB" w:rsidRDefault="00493326" w:rsidP="00493326">
          <w:pPr>
            <w:spacing w:after="0" w:line="240" w:lineRule="auto"/>
            <w:jc w:val="both"/>
            <w:rPr>
              <w:rFonts w:cs="Times New Roman"/>
            </w:rPr>
          </w:pPr>
        </w:p>
        <w:p w14:paraId="1F1B4F31" w14:textId="77777777" w:rsidR="00493326" w:rsidRPr="009224CB" w:rsidRDefault="00493326" w:rsidP="00493326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08DBAA3A" w14:textId="77777777" w:rsidR="009E3B03" w:rsidRPr="009224CB" w:rsidRDefault="009E3B03" w:rsidP="009E3B03">
          <w:pPr>
            <w:spacing w:after="0" w:line="240" w:lineRule="auto"/>
            <w:jc w:val="both"/>
            <w:rPr>
              <w:rFonts w:cs="Times New Roman"/>
            </w:rPr>
          </w:pPr>
        </w:p>
        <w:p w14:paraId="2C5A92D1" w14:textId="123FA677" w:rsidR="00BF1738" w:rsidRPr="009224CB" w:rsidRDefault="00BF1738" w:rsidP="00BF1738">
          <w:pPr>
            <w:spacing w:after="0" w:line="240" w:lineRule="auto"/>
            <w:jc w:val="both"/>
            <w:rPr>
              <w:rFonts w:cs="Times New Roman"/>
              <w:color w:val="FF0000"/>
            </w:rPr>
          </w:pPr>
        </w:p>
        <w:p w14:paraId="2EE1D881" w14:textId="77777777" w:rsidR="00BF1738" w:rsidRPr="009224CB" w:rsidRDefault="00BF1738" w:rsidP="00BF1738">
          <w:pPr>
            <w:spacing w:after="0" w:line="240" w:lineRule="auto"/>
            <w:ind w:left="708"/>
            <w:jc w:val="both"/>
            <w:rPr>
              <w:rFonts w:cs="Times New Roman"/>
              <w:color w:val="FF0000"/>
            </w:rPr>
          </w:pPr>
        </w:p>
        <w:p w14:paraId="1A9768F8" w14:textId="3DA2ADE3" w:rsidR="0023729F" w:rsidRPr="009224CB" w:rsidRDefault="0023729F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24F5B55C" w14:textId="77777777" w:rsidR="0023729F" w:rsidRPr="009224CB" w:rsidRDefault="0023729F" w:rsidP="00962191">
          <w:pPr>
            <w:spacing w:after="0" w:line="240" w:lineRule="auto"/>
            <w:ind w:firstLine="708"/>
            <w:jc w:val="both"/>
            <w:rPr>
              <w:rFonts w:cs="Times New Roman"/>
            </w:rPr>
          </w:pPr>
        </w:p>
        <w:p w14:paraId="423DCB86" w14:textId="77777777" w:rsidR="003B2BAB" w:rsidRPr="009224CB" w:rsidRDefault="003B2BAB" w:rsidP="00D46049">
          <w:pPr>
            <w:spacing w:after="0" w:line="240" w:lineRule="auto"/>
            <w:ind w:left="708"/>
            <w:jc w:val="both"/>
            <w:rPr>
              <w:rFonts w:cs="Times New Roman"/>
            </w:rPr>
          </w:pPr>
        </w:p>
        <w:p w14:paraId="1B7B3C9E" w14:textId="77777777" w:rsidR="000D19F3" w:rsidRPr="009224CB" w:rsidRDefault="000D19F3" w:rsidP="000D19F3">
          <w:pPr>
            <w:ind w:left="708"/>
            <w:jc w:val="both"/>
            <w:rPr>
              <w:rFonts w:cs="Times New Roman"/>
            </w:rPr>
          </w:pPr>
        </w:p>
        <w:p w14:paraId="27D7033D" w14:textId="77777777" w:rsidR="00FB01BA" w:rsidRPr="009224CB" w:rsidRDefault="00FB01BA">
          <w:pPr>
            <w:rPr>
              <w:rFonts w:cs="Times New Roman"/>
            </w:rPr>
          </w:pPr>
        </w:p>
        <w:p w14:paraId="746259BA" w14:textId="77777777" w:rsidR="00FB01BA" w:rsidRPr="009224CB" w:rsidRDefault="00FB01BA">
          <w:pPr>
            <w:rPr>
              <w:rFonts w:cs="Times New Roman"/>
            </w:rPr>
          </w:pPr>
        </w:p>
        <w:p w14:paraId="6AC30770" w14:textId="77777777" w:rsidR="00FB01BA" w:rsidRPr="009224CB" w:rsidRDefault="00FB01BA">
          <w:pPr>
            <w:rPr>
              <w:rFonts w:cs="Times New Roman"/>
            </w:rPr>
          </w:pPr>
        </w:p>
        <w:p w14:paraId="6655C205" w14:textId="77777777" w:rsidR="00FB01BA" w:rsidRPr="009224CB" w:rsidRDefault="00FB01BA">
          <w:pPr>
            <w:rPr>
              <w:rFonts w:cs="Times New Roman"/>
            </w:rPr>
          </w:pPr>
        </w:p>
        <w:p w14:paraId="5D500F33" w14:textId="77777777" w:rsidR="00FB01BA" w:rsidRPr="009224CB" w:rsidRDefault="00FB01BA">
          <w:pPr>
            <w:rPr>
              <w:rFonts w:cs="Times New Roman"/>
            </w:rPr>
          </w:pPr>
        </w:p>
        <w:p w14:paraId="6E1A60B5" w14:textId="030120B2" w:rsidR="00FB01BA" w:rsidRPr="009224CB" w:rsidRDefault="009D77E1">
          <w:pPr>
            <w:rPr>
              <w:rFonts w:cs="Times New Roman"/>
            </w:rPr>
          </w:pPr>
        </w:p>
      </w:sdtContent>
    </w:sdt>
    <w:sectPr w:rsidR="00FB01BA" w:rsidRPr="009224CB" w:rsidSect="00FB01BA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E79"/>
    <w:multiLevelType w:val="hybridMultilevel"/>
    <w:tmpl w:val="8398E800"/>
    <w:lvl w:ilvl="0" w:tplc="7CEAC31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F93B99"/>
    <w:multiLevelType w:val="hybridMultilevel"/>
    <w:tmpl w:val="2DF43654"/>
    <w:lvl w:ilvl="0" w:tplc="041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5671685"/>
    <w:multiLevelType w:val="multilevel"/>
    <w:tmpl w:val="41361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5F30208"/>
    <w:multiLevelType w:val="hybridMultilevel"/>
    <w:tmpl w:val="1BFE3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2CFF"/>
    <w:multiLevelType w:val="hybridMultilevel"/>
    <w:tmpl w:val="DC6480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A3D68"/>
    <w:multiLevelType w:val="hybridMultilevel"/>
    <w:tmpl w:val="113685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82574"/>
    <w:multiLevelType w:val="multilevel"/>
    <w:tmpl w:val="413619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BAA1B01"/>
    <w:multiLevelType w:val="hybridMultilevel"/>
    <w:tmpl w:val="0B44A5D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C7EBF"/>
    <w:multiLevelType w:val="multilevel"/>
    <w:tmpl w:val="62FAA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00E16DE"/>
    <w:multiLevelType w:val="hybridMultilevel"/>
    <w:tmpl w:val="051EC98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134654"/>
    <w:multiLevelType w:val="hybridMultilevel"/>
    <w:tmpl w:val="8DBCD552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48E94B27"/>
    <w:multiLevelType w:val="hybridMultilevel"/>
    <w:tmpl w:val="D6AACC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379B3"/>
    <w:multiLevelType w:val="hybridMultilevel"/>
    <w:tmpl w:val="17384568"/>
    <w:lvl w:ilvl="0" w:tplc="E0D28D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B900C1B"/>
    <w:multiLevelType w:val="hybridMultilevel"/>
    <w:tmpl w:val="4B1E3C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45ADE"/>
    <w:multiLevelType w:val="hybridMultilevel"/>
    <w:tmpl w:val="844CDE5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EA40EB9"/>
    <w:multiLevelType w:val="hybridMultilevel"/>
    <w:tmpl w:val="1A905BD8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66673FB6"/>
    <w:multiLevelType w:val="multilevel"/>
    <w:tmpl w:val="B128F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E1B4B8D"/>
    <w:multiLevelType w:val="hybridMultilevel"/>
    <w:tmpl w:val="3B7A2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04042"/>
    <w:multiLevelType w:val="hybridMultilevel"/>
    <w:tmpl w:val="E90CF16A"/>
    <w:lvl w:ilvl="0" w:tplc="F228B0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1"/>
  </w:num>
  <w:num w:numId="5">
    <w:abstractNumId w:val="18"/>
  </w:num>
  <w:num w:numId="6">
    <w:abstractNumId w:val="12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17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8"/>
  </w:num>
  <w:num w:numId="17">
    <w:abstractNumId w:val="6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5E"/>
    <w:rsid w:val="000D19F3"/>
    <w:rsid w:val="000F1040"/>
    <w:rsid w:val="001979E6"/>
    <w:rsid w:val="0023729F"/>
    <w:rsid w:val="002533C1"/>
    <w:rsid w:val="00282574"/>
    <w:rsid w:val="00296CE1"/>
    <w:rsid w:val="00334AB5"/>
    <w:rsid w:val="003408CC"/>
    <w:rsid w:val="00363F66"/>
    <w:rsid w:val="003B2BAB"/>
    <w:rsid w:val="003F0CF3"/>
    <w:rsid w:val="00493326"/>
    <w:rsid w:val="00571D51"/>
    <w:rsid w:val="00574968"/>
    <w:rsid w:val="00596E6C"/>
    <w:rsid w:val="00597796"/>
    <w:rsid w:val="00652CFB"/>
    <w:rsid w:val="006A5290"/>
    <w:rsid w:val="006D2E3D"/>
    <w:rsid w:val="00783839"/>
    <w:rsid w:val="007D4698"/>
    <w:rsid w:val="00821F24"/>
    <w:rsid w:val="0083039A"/>
    <w:rsid w:val="008373A2"/>
    <w:rsid w:val="008F414C"/>
    <w:rsid w:val="009224CB"/>
    <w:rsid w:val="00962191"/>
    <w:rsid w:val="009D77E1"/>
    <w:rsid w:val="009E3B03"/>
    <w:rsid w:val="00A132A4"/>
    <w:rsid w:val="00A54D80"/>
    <w:rsid w:val="00B02CDF"/>
    <w:rsid w:val="00B204B7"/>
    <w:rsid w:val="00B46A1B"/>
    <w:rsid w:val="00B71BFB"/>
    <w:rsid w:val="00BA0A79"/>
    <w:rsid w:val="00BE1DA9"/>
    <w:rsid w:val="00BE474A"/>
    <w:rsid w:val="00BF1738"/>
    <w:rsid w:val="00C63783"/>
    <w:rsid w:val="00CF058F"/>
    <w:rsid w:val="00D0115D"/>
    <w:rsid w:val="00D4499E"/>
    <w:rsid w:val="00D46049"/>
    <w:rsid w:val="00D51E9F"/>
    <w:rsid w:val="00D6560E"/>
    <w:rsid w:val="00E67A58"/>
    <w:rsid w:val="00F21D31"/>
    <w:rsid w:val="00F3519B"/>
    <w:rsid w:val="00F52379"/>
    <w:rsid w:val="00F524E5"/>
    <w:rsid w:val="00FB01BA"/>
    <w:rsid w:val="00FB094E"/>
    <w:rsid w:val="00FC3E81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9D0E"/>
  <w15:chartTrackingRefBased/>
  <w15:docId w15:val="{033FFCC9-0A6A-4691-BF61-9DF7F1A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FB01BA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FB01BA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FB01BA"/>
    <w:pPr>
      <w:ind w:left="720"/>
      <w:contextualSpacing/>
    </w:pPr>
  </w:style>
  <w:style w:type="table" w:styleId="Reetkatablice">
    <w:name w:val="Table Grid"/>
    <w:basedOn w:val="Obinatablica"/>
    <w:uiPriority w:val="39"/>
    <w:rsid w:val="00BE4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71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C08BA-60C3-47CD-9F9C-2CD2917B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16</Pages>
  <Words>5215</Words>
  <Characters>29730</Characters>
  <Application>Microsoft Office Word</Application>
  <DocSecurity>0</DocSecurity>
  <Lines>247</Lines>
  <Paragraphs>69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OPĆINA PODCRKAVLJE</vt:lpstr>
    </vt:vector>
  </TitlesOfParts>
  <Company/>
  <LinksUpToDate>false</LinksUpToDate>
  <CharactersWithSpaces>34876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PODCRKAVLJE</dc:title>
  <dc:subject>PLAN UPRAVLJANJA IMOVINOM U VLASNIŠTVU OPĆINE PODCRKAVLJE ZA 2024.</dc:subject>
  <dc:creator>listopad, 2024</dc:creator>
  <cp:keywords/>
  <dc:description/>
  <cp:lastModifiedBy>Administrator</cp:lastModifiedBy>
  <cp:revision>13</cp:revision>
  <cp:lastPrinted>2023-10-30T06:36:00Z</cp:lastPrinted>
  <dcterms:created xsi:type="dcterms:W3CDTF">2023-10-30T08:07:00Z</dcterms:created>
  <dcterms:modified xsi:type="dcterms:W3CDTF">2023-11-07T07:18:00Z</dcterms:modified>
</cp:coreProperties>
</file>